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6264F" w14:textId="2CB9111A" w:rsidR="009F3453" w:rsidRPr="009F3453" w:rsidRDefault="009F3453" w:rsidP="009F3453">
      <w:pPr>
        <w:pStyle w:val="a6"/>
        <w:rPr>
          <w:sz w:val="28"/>
          <w:szCs w:val="28"/>
          <w:lang w:val="en-US"/>
        </w:rPr>
      </w:pPr>
      <w:r w:rsidRPr="009F3453">
        <w:rPr>
          <w:noProof/>
          <w:sz w:val="28"/>
          <w:szCs w:val="28"/>
        </w:rPr>
        <w:drawing>
          <wp:inline distT="0" distB="0" distL="0" distR="0" wp14:anchorId="52D1EE4E" wp14:editId="5AB01AB3">
            <wp:extent cx="901700" cy="90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89889" w14:textId="77777777" w:rsidR="009F3453" w:rsidRPr="009F3453" w:rsidRDefault="009F3453" w:rsidP="009F3453">
      <w:pPr>
        <w:pStyle w:val="a6"/>
        <w:rPr>
          <w:sz w:val="32"/>
          <w:szCs w:val="28"/>
          <w:lang w:val="en-US"/>
        </w:rPr>
      </w:pPr>
    </w:p>
    <w:p w14:paraId="7D68E8E8" w14:textId="77777777" w:rsidR="00995CD1" w:rsidRPr="009F3453" w:rsidRDefault="00995CD1" w:rsidP="009F3453">
      <w:pPr>
        <w:pStyle w:val="a6"/>
        <w:rPr>
          <w:sz w:val="32"/>
          <w:szCs w:val="28"/>
        </w:rPr>
      </w:pPr>
      <w:r w:rsidRPr="009F3453">
        <w:rPr>
          <w:sz w:val="32"/>
          <w:szCs w:val="28"/>
        </w:rPr>
        <w:t>АДМИНИСТРАЦИЯ</w:t>
      </w:r>
    </w:p>
    <w:p w14:paraId="3CBC0BE2" w14:textId="77777777" w:rsidR="00995CD1" w:rsidRPr="009F3453" w:rsidRDefault="00995CD1" w:rsidP="009F3453">
      <w:pPr>
        <w:pStyle w:val="a6"/>
        <w:rPr>
          <w:sz w:val="32"/>
          <w:szCs w:val="28"/>
        </w:rPr>
      </w:pPr>
      <w:r w:rsidRPr="009F3453">
        <w:rPr>
          <w:sz w:val="32"/>
          <w:szCs w:val="28"/>
        </w:rPr>
        <w:t>МУНИЦИПАЛЬНОГО ОБРАЗОВАНИЯ</w:t>
      </w:r>
    </w:p>
    <w:p w14:paraId="1520C3D5" w14:textId="77777777" w:rsidR="00995CD1" w:rsidRPr="009F3453" w:rsidRDefault="00995CD1" w:rsidP="009F3453">
      <w:pPr>
        <w:pStyle w:val="a6"/>
        <w:rPr>
          <w:sz w:val="32"/>
          <w:szCs w:val="28"/>
        </w:rPr>
      </w:pPr>
      <w:r w:rsidRPr="009F3453">
        <w:rPr>
          <w:sz w:val="32"/>
          <w:szCs w:val="28"/>
        </w:rPr>
        <w:t>ЧУКОТСКИЙ МУНИЦИПАЛЬНЫЙ РАЙОН</w:t>
      </w:r>
    </w:p>
    <w:p w14:paraId="250576FB" w14:textId="77777777" w:rsidR="00995CD1" w:rsidRPr="009F3453" w:rsidRDefault="00995CD1" w:rsidP="009F3453">
      <w:pPr>
        <w:pStyle w:val="a6"/>
        <w:rPr>
          <w:b w:val="0"/>
          <w:sz w:val="32"/>
          <w:szCs w:val="28"/>
        </w:rPr>
      </w:pPr>
    </w:p>
    <w:p w14:paraId="5DB2424A" w14:textId="77777777" w:rsidR="00995CD1" w:rsidRPr="009F3453" w:rsidRDefault="00995CD1" w:rsidP="009F3453">
      <w:pPr>
        <w:pStyle w:val="a6"/>
        <w:rPr>
          <w:sz w:val="32"/>
          <w:szCs w:val="28"/>
        </w:rPr>
      </w:pPr>
      <w:r w:rsidRPr="009F3453">
        <w:rPr>
          <w:sz w:val="32"/>
          <w:szCs w:val="28"/>
        </w:rPr>
        <w:t>ПОСТАНОВЛЕНИЕ</w:t>
      </w:r>
    </w:p>
    <w:p w14:paraId="1AA5F930" w14:textId="77777777" w:rsidR="00995CD1" w:rsidRPr="009F3453" w:rsidRDefault="00995CD1" w:rsidP="009F3453">
      <w:pPr>
        <w:rPr>
          <w:sz w:val="28"/>
          <w:szCs w:val="28"/>
        </w:rPr>
      </w:pPr>
    </w:p>
    <w:p w14:paraId="6C5553EB" w14:textId="5A0D1A79" w:rsidR="00995CD1" w:rsidRPr="009F3453" w:rsidRDefault="00C330E7" w:rsidP="009F3453">
      <w:pPr>
        <w:shd w:val="clear" w:color="auto" w:fill="FFFFFF"/>
        <w:rPr>
          <w:sz w:val="28"/>
          <w:szCs w:val="28"/>
          <w:u w:val="single"/>
        </w:rPr>
      </w:pPr>
      <w:r w:rsidRPr="009F3453">
        <w:rPr>
          <w:sz w:val="28"/>
          <w:szCs w:val="28"/>
        </w:rPr>
        <w:t xml:space="preserve">от </w:t>
      </w:r>
      <w:r w:rsidR="009F3453" w:rsidRPr="009F3453">
        <w:rPr>
          <w:sz w:val="28"/>
          <w:szCs w:val="28"/>
        </w:rPr>
        <w:t>21</w:t>
      </w:r>
      <w:r w:rsidR="009F3453">
        <w:rPr>
          <w:sz w:val="28"/>
          <w:szCs w:val="28"/>
        </w:rPr>
        <w:t>.</w:t>
      </w:r>
      <w:r w:rsidR="009F3453" w:rsidRPr="009F3453">
        <w:rPr>
          <w:sz w:val="28"/>
          <w:szCs w:val="28"/>
        </w:rPr>
        <w:t>08</w:t>
      </w:r>
      <w:r w:rsidRPr="009F3453">
        <w:rPr>
          <w:sz w:val="28"/>
          <w:szCs w:val="28"/>
        </w:rPr>
        <w:t xml:space="preserve">.2026 г № </w:t>
      </w:r>
      <w:r w:rsidR="009F3453">
        <w:rPr>
          <w:sz w:val="28"/>
          <w:szCs w:val="28"/>
        </w:rPr>
        <w:t>391</w:t>
      </w:r>
    </w:p>
    <w:p w14:paraId="20814207" w14:textId="77777777" w:rsidR="00995CD1" w:rsidRPr="009F3453" w:rsidRDefault="00995CD1" w:rsidP="009F3453">
      <w:pPr>
        <w:shd w:val="clear" w:color="auto" w:fill="FFFFFF"/>
        <w:rPr>
          <w:sz w:val="28"/>
          <w:szCs w:val="28"/>
        </w:rPr>
      </w:pPr>
      <w:r w:rsidRPr="009F3453">
        <w:rPr>
          <w:sz w:val="28"/>
          <w:szCs w:val="28"/>
        </w:rPr>
        <w:t>с. Лаврентия</w:t>
      </w:r>
    </w:p>
    <w:p w14:paraId="19CED080" w14:textId="77777777" w:rsidR="00995CD1" w:rsidRPr="009F3453" w:rsidRDefault="00995CD1" w:rsidP="009F3453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995CD1" w:rsidRPr="009F3453" w14:paraId="55B962FF" w14:textId="77777777" w:rsidTr="009F3453">
        <w:tc>
          <w:tcPr>
            <w:tcW w:w="5211" w:type="dxa"/>
          </w:tcPr>
          <w:p w14:paraId="2E217CB1" w14:textId="77777777" w:rsidR="00995CD1" w:rsidRPr="009F3453" w:rsidRDefault="00995CD1" w:rsidP="009F3453">
            <w:pPr>
              <w:tabs>
                <w:tab w:val="left" w:pos="4145"/>
                <w:tab w:val="left" w:pos="6804"/>
                <w:tab w:val="left" w:pos="9639"/>
              </w:tabs>
              <w:ind w:right="34"/>
              <w:jc w:val="both"/>
              <w:rPr>
                <w:sz w:val="28"/>
                <w:szCs w:val="28"/>
              </w:rPr>
            </w:pPr>
            <w:r w:rsidRPr="009F3453">
              <w:rPr>
                <w:bCs/>
                <w:sz w:val="28"/>
                <w:szCs w:val="28"/>
              </w:rPr>
              <w:t>О внесении изменений в постановление Администрации муниципального образования Чук</w:t>
            </w:r>
            <w:r w:rsidR="00C330E7" w:rsidRPr="009F3453">
              <w:rPr>
                <w:bCs/>
                <w:sz w:val="28"/>
                <w:szCs w:val="28"/>
              </w:rPr>
              <w:t>отский муниципальный район от 02.06.2026</w:t>
            </w:r>
            <w:r w:rsidRPr="009F3453">
              <w:rPr>
                <w:bCs/>
                <w:sz w:val="28"/>
                <w:szCs w:val="28"/>
              </w:rPr>
              <w:t xml:space="preserve"> г. № </w:t>
            </w:r>
            <w:r w:rsidR="00C330E7" w:rsidRPr="009F3453">
              <w:rPr>
                <w:bCs/>
                <w:sz w:val="28"/>
                <w:szCs w:val="28"/>
              </w:rPr>
              <w:t>281</w:t>
            </w:r>
          </w:p>
        </w:tc>
      </w:tr>
    </w:tbl>
    <w:p w14:paraId="4417C287" w14:textId="77777777" w:rsidR="00995CD1" w:rsidRPr="009F3453" w:rsidRDefault="00995CD1" w:rsidP="009F3453">
      <w:pPr>
        <w:tabs>
          <w:tab w:val="left" w:pos="9639"/>
        </w:tabs>
        <w:ind w:right="-1" w:firstLine="709"/>
        <w:jc w:val="both"/>
        <w:rPr>
          <w:sz w:val="28"/>
          <w:szCs w:val="28"/>
        </w:rPr>
      </w:pPr>
    </w:p>
    <w:p w14:paraId="5E8E927A" w14:textId="77777777" w:rsidR="00995CD1" w:rsidRDefault="00995CD1" w:rsidP="009F3453">
      <w:pPr>
        <w:tabs>
          <w:tab w:val="left" w:pos="9639"/>
        </w:tabs>
        <w:ind w:right="-1" w:firstLine="709"/>
        <w:jc w:val="both"/>
        <w:rPr>
          <w:sz w:val="28"/>
          <w:szCs w:val="28"/>
        </w:rPr>
      </w:pPr>
      <w:r w:rsidRPr="009F3453">
        <w:rPr>
          <w:sz w:val="28"/>
          <w:szCs w:val="28"/>
        </w:rPr>
        <w:t>В целях приведения муниципального нормативного правового акта в соответствие с законодательством Российской Федерации, Администрация муниципального образования Чукотский муниципальный район</w:t>
      </w:r>
    </w:p>
    <w:p w14:paraId="43BD6D32" w14:textId="77777777" w:rsidR="009F3453" w:rsidRPr="009F3453" w:rsidRDefault="009F3453" w:rsidP="009F3453">
      <w:pPr>
        <w:tabs>
          <w:tab w:val="left" w:pos="9639"/>
        </w:tabs>
        <w:ind w:right="-1" w:firstLine="709"/>
        <w:jc w:val="both"/>
        <w:rPr>
          <w:sz w:val="28"/>
          <w:szCs w:val="28"/>
        </w:rPr>
      </w:pPr>
    </w:p>
    <w:p w14:paraId="1E963F91" w14:textId="77777777" w:rsidR="00995CD1" w:rsidRDefault="00995CD1" w:rsidP="009F3453">
      <w:pPr>
        <w:ind w:firstLine="708"/>
        <w:jc w:val="both"/>
        <w:rPr>
          <w:sz w:val="28"/>
          <w:szCs w:val="28"/>
        </w:rPr>
      </w:pPr>
      <w:r w:rsidRPr="009F3453">
        <w:rPr>
          <w:sz w:val="28"/>
          <w:szCs w:val="28"/>
        </w:rPr>
        <w:t>ПОСТАНОВЛЯЕТ:</w:t>
      </w:r>
    </w:p>
    <w:p w14:paraId="5512FDD1" w14:textId="77777777" w:rsidR="009F3453" w:rsidRPr="009F3453" w:rsidRDefault="009F3453" w:rsidP="009F3453">
      <w:pPr>
        <w:ind w:firstLine="708"/>
        <w:jc w:val="both"/>
        <w:rPr>
          <w:sz w:val="28"/>
          <w:szCs w:val="28"/>
        </w:rPr>
      </w:pPr>
    </w:p>
    <w:p w14:paraId="05117113" w14:textId="2FA14B4B" w:rsidR="00995CD1" w:rsidRPr="009F3453" w:rsidRDefault="009F3453" w:rsidP="009F34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95CD1" w:rsidRPr="009F3453">
        <w:rPr>
          <w:sz w:val="28"/>
          <w:szCs w:val="28"/>
        </w:rPr>
        <w:t>Внести в постановление Администрации муниципального образования Чук</w:t>
      </w:r>
      <w:r w:rsidR="00C330E7" w:rsidRPr="009F3453">
        <w:rPr>
          <w:sz w:val="28"/>
          <w:szCs w:val="28"/>
        </w:rPr>
        <w:t xml:space="preserve">отский муниципальный район от 02.06.2026 г. № 281 </w:t>
      </w:r>
      <w:r w:rsidR="00995CD1" w:rsidRPr="009F3453">
        <w:rPr>
          <w:sz w:val="28"/>
          <w:szCs w:val="28"/>
        </w:rPr>
        <w:t>«</w:t>
      </w:r>
      <w:r w:rsidR="00C330E7" w:rsidRPr="009F3453">
        <w:rPr>
          <w:sz w:val="28"/>
          <w:szCs w:val="28"/>
        </w:rPr>
        <w:t xml:space="preserve">Об утверждении </w:t>
      </w:r>
      <w:proofErr w:type="gramStart"/>
      <w:r w:rsidR="00C330E7" w:rsidRPr="009F3453">
        <w:rPr>
          <w:sz w:val="28"/>
          <w:szCs w:val="28"/>
        </w:rPr>
        <w:t>порядков предоставления мер поддержки участников специальной военной операции</w:t>
      </w:r>
      <w:proofErr w:type="gramEnd"/>
      <w:r w:rsidR="00C330E7" w:rsidRPr="009F3453">
        <w:rPr>
          <w:sz w:val="28"/>
          <w:szCs w:val="28"/>
        </w:rPr>
        <w:t xml:space="preserve"> и членов их семей муниципальными образовательными организациями Чукотского муниципального района</w:t>
      </w:r>
      <w:r w:rsidR="00995CD1" w:rsidRPr="009F3453">
        <w:rPr>
          <w:sz w:val="28"/>
          <w:szCs w:val="28"/>
        </w:rPr>
        <w:t>»</w:t>
      </w:r>
      <w:r w:rsidR="00995CD1" w:rsidRPr="009F3453">
        <w:rPr>
          <w:sz w:val="28"/>
          <w:szCs w:val="28"/>
          <w:shd w:val="clear" w:color="auto" w:fill="FFFFFF"/>
        </w:rPr>
        <w:t xml:space="preserve">, </w:t>
      </w:r>
      <w:r w:rsidR="00995CD1" w:rsidRPr="009F3453">
        <w:rPr>
          <w:sz w:val="28"/>
          <w:szCs w:val="28"/>
        </w:rPr>
        <w:t>следующие изменения:</w:t>
      </w:r>
    </w:p>
    <w:p w14:paraId="092B9FC0" w14:textId="40132F9C" w:rsidR="00995CD1" w:rsidRPr="009F3453" w:rsidRDefault="009F3453" w:rsidP="009F3453">
      <w:pPr>
        <w:ind w:firstLine="709"/>
        <w:jc w:val="both"/>
        <w:rPr>
          <w:sz w:val="28"/>
          <w:szCs w:val="28"/>
        </w:rPr>
      </w:pPr>
      <w:bookmarkStart w:id="0" w:name="_Hlk238161892"/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="0063613E" w:rsidRPr="009F3453">
        <w:rPr>
          <w:sz w:val="28"/>
          <w:szCs w:val="28"/>
        </w:rPr>
        <w:t xml:space="preserve">Приложение 1 к постановлению Администрации муниципального образования Чукотский муниципальный район от 02.06.2026 г. № 281 «Об утверждении </w:t>
      </w:r>
      <w:proofErr w:type="gramStart"/>
      <w:r w:rsidR="0063613E" w:rsidRPr="009F3453">
        <w:rPr>
          <w:sz w:val="28"/>
          <w:szCs w:val="28"/>
        </w:rPr>
        <w:t>порядков предоставления мер поддержки участников специальной военной операции</w:t>
      </w:r>
      <w:proofErr w:type="gramEnd"/>
      <w:r w:rsidR="0063613E" w:rsidRPr="009F3453">
        <w:rPr>
          <w:sz w:val="28"/>
          <w:szCs w:val="28"/>
        </w:rPr>
        <w:t xml:space="preserve"> и членов их семей муниципальными образовательными организациями Чукотского муниципального района»</w:t>
      </w:r>
      <w:r w:rsidR="00C330E7" w:rsidRPr="009F3453">
        <w:rPr>
          <w:sz w:val="28"/>
          <w:szCs w:val="28"/>
        </w:rPr>
        <w:t xml:space="preserve"> изложить в новой редакции</w:t>
      </w:r>
      <w:r w:rsidR="00995CD1" w:rsidRPr="009F3453">
        <w:rPr>
          <w:sz w:val="28"/>
          <w:szCs w:val="28"/>
        </w:rPr>
        <w:t xml:space="preserve"> согласно приложению</w:t>
      </w:r>
      <w:r w:rsidR="0063613E" w:rsidRPr="009F3453">
        <w:rPr>
          <w:sz w:val="28"/>
          <w:szCs w:val="28"/>
        </w:rPr>
        <w:t xml:space="preserve"> 1</w:t>
      </w:r>
      <w:r w:rsidR="00995CD1" w:rsidRPr="009F3453">
        <w:rPr>
          <w:sz w:val="28"/>
          <w:szCs w:val="28"/>
        </w:rPr>
        <w:t xml:space="preserve"> к настоящему постановлению</w:t>
      </w:r>
      <w:r w:rsidR="0063613E" w:rsidRPr="009F3453">
        <w:rPr>
          <w:sz w:val="28"/>
          <w:szCs w:val="28"/>
        </w:rPr>
        <w:t>;</w:t>
      </w:r>
    </w:p>
    <w:bookmarkEnd w:id="0"/>
    <w:p w14:paraId="1FD37DB5" w14:textId="61499087" w:rsidR="0063613E" w:rsidRPr="009F3453" w:rsidRDefault="0063613E" w:rsidP="009F3453">
      <w:pPr>
        <w:ind w:firstLine="709"/>
        <w:jc w:val="both"/>
        <w:rPr>
          <w:sz w:val="28"/>
          <w:szCs w:val="28"/>
        </w:rPr>
      </w:pPr>
      <w:r w:rsidRPr="009F3453">
        <w:rPr>
          <w:sz w:val="28"/>
          <w:szCs w:val="28"/>
        </w:rPr>
        <w:t>1.2.</w:t>
      </w:r>
      <w:r w:rsidR="009F3453">
        <w:rPr>
          <w:sz w:val="28"/>
          <w:szCs w:val="28"/>
        </w:rPr>
        <w:tab/>
      </w:r>
      <w:r w:rsidRPr="009F3453">
        <w:rPr>
          <w:sz w:val="28"/>
          <w:szCs w:val="28"/>
        </w:rPr>
        <w:t xml:space="preserve">Приложение 2 к постановлению Администрации муниципального образования Чукотский муниципальный район от 02.06.2026 г. № 281 «Об утверждении </w:t>
      </w:r>
      <w:proofErr w:type="gramStart"/>
      <w:r w:rsidRPr="009F3453">
        <w:rPr>
          <w:sz w:val="28"/>
          <w:szCs w:val="28"/>
        </w:rPr>
        <w:t>порядков предоставления мер поддержки участников специальной военной операции</w:t>
      </w:r>
      <w:proofErr w:type="gramEnd"/>
      <w:r w:rsidRPr="009F3453">
        <w:rPr>
          <w:sz w:val="28"/>
          <w:szCs w:val="28"/>
        </w:rPr>
        <w:t xml:space="preserve"> и членов их семей муниципальными образовательными организациями Чукотского муниципального района» </w:t>
      </w:r>
      <w:r w:rsidRPr="009F3453">
        <w:rPr>
          <w:sz w:val="28"/>
          <w:szCs w:val="28"/>
        </w:rPr>
        <w:lastRenderedPageBreak/>
        <w:t>изложить в новой редакции согласно приложению 2 к настоящему постановлению;</w:t>
      </w:r>
    </w:p>
    <w:p w14:paraId="7180C216" w14:textId="044DC079" w:rsidR="0063613E" w:rsidRPr="009F3453" w:rsidRDefault="0063613E" w:rsidP="009F3453">
      <w:pPr>
        <w:ind w:firstLine="709"/>
        <w:jc w:val="both"/>
        <w:rPr>
          <w:sz w:val="28"/>
          <w:szCs w:val="28"/>
        </w:rPr>
      </w:pPr>
      <w:r w:rsidRPr="009F3453">
        <w:rPr>
          <w:sz w:val="28"/>
          <w:szCs w:val="28"/>
        </w:rPr>
        <w:t>1.3.</w:t>
      </w:r>
      <w:r w:rsidR="009F3453">
        <w:rPr>
          <w:sz w:val="28"/>
          <w:szCs w:val="28"/>
        </w:rPr>
        <w:tab/>
      </w:r>
      <w:r w:rsidRPr="009F3453">
        <w:rPr>
          <w:sz w:val="28"/>
          <w:szCs w:val="28"/>
        </w:rPr>
        <w:t xml:space="preserve">Приложение 3 к постановлению Администрации муниципального образования Чукотский муниципальный район от 02.06.2026 г. № 281 «Об утверждении </w:t>
      </w:r>
      <w:proofErr w:type="gramStart"/>
      <w:r w:rsidRPr="009F3453">
        <w:rPr>
          <w:sz w:val="28"/>
          <w:szCs w:val="28"/>
        </w:rPr>
        <w:t>порядков предоставления мер поддержки участников специальной военной операции</w:t>
      </w:r>
      <w:proofErr w:type="gramEnd"/>
      <w:r w:rsidRPr="009F3453">
        <w:rPr>
          <w:sz w:val="28"/>
          <w:szCs w:val="28"/>
        </w:rPr>
        <w:t xml:space="preserve"> и членов их семей муниципальными образовательными организациями Чукотского муниципального района» изложить в новой редакции согласно приложению 3 к настоящему постановлению;</w:t>
      </w:r>
    </w:p>
    <w:p w14:paraId="643DF96A" w14:textId="0EC94B5F" w:rsidR="0063613E" w:rsidRPr="009F3453" w:rsidRDefault="0063613E" w:rsidP="009F3453">
      <w:pPr>
        <w:ind w:firstLine="709"/>
        <w:jc w:val="both"/>
        <w:rPr>
          <w:sz w:val="28"/>
          <w:szCs w:val="28"/>
        </w:rPr>
      </w:pPr>
      <w:r w:rsidRPr="009F3453">
        <w:rPr>
          <w:sz w:val="28"/>
          <w:szCs w:val="28"/>
        </w:rPr>
        <w:t>1.4.</w:t>
      </w:r>
      <w:r w:rsidR="009F3453">
        <w:rPr>
          <w:sz w:val="28"/>
          <w:szCs w:val="28"/>
        </w:rPr>
        <w:tab/>
      </w:r>
      <w:r w:rsidRPr="009F3453">
        <w:rPr>
          <w:sz w:val="28"/>
          <w:szCs w:val="28"/>
        </w:rPr>
        <w:t xml:space="preserve">Приложение 4 к постановлению Администрации муниципального образования Чукотский муниципальный район от 02.06.2026 г. № 281 «Об утверждении </w:t>
      </w:r>
      <w:proofErr w:type="gramStart"/>
      <w:r w:rsidRPr="009F3453">
        <w:rPr>
          <w:sz w:val="28"/>
          <w:szCs w:val="28"/>
        </w:rPr>
        <w:t>порядков предоставления мер поддержки участников специальной военной операции</w:t>
      </w:r>
      <w:proofErr w:type="gramEnd"/>
      <w:r w:rsidRPr="009F3453">
        <w:rPr>
          <w:sz w:val="28"/>
          <w:szCs w:val="28"/>
        </w:rPr>
        <w:t xml:space="preserve"> и членов их семей муниципальными образовательными организациями Чукотского муниципального района» изложить в новой редакции согласно приложению 4 к настоящему постановлению.</w:t>
      </w:r>
    </w:p>
    <w:p w14:paraId="699C44EA" w14:textId="14096C7C" w:rsidR="00995CD1" w:rsidRPr="009F3453" w:rsidRDefault="009F3453" w:rsidP="009F34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95CD1" w:rsidRPr="009F3453">
        <w:rPr>
          <w:sz w:val="28"/>
          <w:szCs w:val="28"/>
        </w:rPr>
        <w:t>Настоящее постановление вступает в силу с момента официального обнародования.</w:t>
      </w:r>
    </w:p>
    <w:p w14:paraId="2B0CBFBE" w14:textId="6B22D4D0" w:rsidR="00995CD1" w:rsidRPr="009F3453" w:rsidRDefault="009F3453" w:rsidP="009F34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="00995CD1" w:rsidRPr="009F3453">
        <w:rPr>
          <w:sz w:val="28"/>
          <w:szCs w:val="28"/>
        </w:rPr>
        <w:t>Контроль за</w:t>
      </w:r>
      <w:proofErr w:type="gramEnd"/>
      <w:r w:rsidR="00995CD1" w:rsidRPr="009F3453">
        <w:rPr>
          <w:sz w:val="28"/>
          <w:szCs w:val="28"/>
        </w:rPr>
        <w:t xml:space="preserve"> исполнением настоящего постановления возложить на Управление </w:t>
      </w:r>
      <w:r w:rsidR="00C330E7" w:rsidRPr="009F3453">
        <w:rPr>
          <w:sz w:val="28"/>
          <w:szCs w:val="28"/>
        </w:rPr>
        <w:t>социальной политики Администрации муниципального образования</w:t>
      </w:r>
      <w:r w:rsidR="00995CD1" w:rsidRPr="009F3453">
        <w:rPr>
          <w:sz w:val="28"/>
          <w:szCs w:val="28"/>
        </w:rPr>
        <w:t xml:space="preserve"> Чукотский муниципальный район (</w:t>
      </w:r>
      <w:r w:rsidR="00C330E7" w:rsidRPr="009F3453">
        <w:rPr>
          <w:sz w:val="28"/>
          <w:szCs w:val="28"/>
        </w:rPr>
        <w:t>О.М. Осипов</w:t>
      </w:r>
      <w:r w:rsidR="00995CD1" w:rsidRPr="009F3453">
        <w:rPr>
          <w:sz w:val="28"/>
          <w:szCs w:val="28"/>
        </w:rPr>
        <w:t>).</w:t>
      </w:r>
    </w:p>
    <w:p w14:paraId="2324A3BB" w14:textId="77777777" w:rsidR="00995CD1" w:rsidRPr="009F3453" w:rsidRDefault="00995CD1" w:rsidP="009F3453">
      <w:pPr>
        <w:pStyle w:val="af3"/>
        <w:shd w:val="clear" w:color="auto" w:fill="FFFFFF"/>
        <w:spacing w:after="0"/>
        <w:ind w:left="0" w:firstLine="709"/>
        <w:rPr>
          <w:bCs/>
          <w:sz w:val="28"/>
          <w:szCs w:val="28"/>
        </w:rPr>
      </w:pPr>
    </w:p>
    <w:p w14:paraId="4FAA1041" w14:textId="77777777" w:rsidR="00C330E7" w:rsidRPr="009F3453" w:rsidRDefault="00C330E7" w:rsidP="009F3453">
      <w:pPr>
        <w:pStyle w:val="af3"/>
        <w:shd w:val="clear" w:color="auto" w:fill="FFFFFF"/>
        <w:spacing w:after="0"/>
        <w:ind w:left="0" w:firstLine="709"/>
        <w:rPr>
          <w:bCs/>
          <w:sz w:val="28"/>
          <w:szCs w:val="28"/>
        </w:rPr>
      </w:pPr>
    </w:p>
    <w:p w14:paraId="4A3E66DA" w14:textId="5E988C0B" w:rsidR="00995CD1" w:rsidRPr="009F3453" w:rsidRDefault="00A21C0B" w:rsidP="009F3453">
      <w:pPr>
        <w:shd w:val="clear" w:color="auto" w:fill="FFFFFF"/>
        <w:rPr>
          <w:sz w:val="28"/>
          <w:szCs w:val="28"/>
        </w:rPr>
      </w:pPr>
      <w:r w:rsidRPr="009F3453">
        <w:rPr>
          <w:sz w:val="28"/>
          <w:szCs w:val="28"/>
        </w:rPr>
        <w:t>Глава</w:t>
      </w:r>
      <w:r w:rsidR="00995CD1" w:rsidRPr="009F3453">
        <w:rPr>
          <w:sz w:val="28"/>
          <w:szCs w:val="28"/>
        </w:rPr>
        <w:t xml:space="preserve">  Администрации</w:t>
      </w:r>
      <w:r w:rsidR="009F3453" w:rsidRPr="009F3453">
        <w:rPr>
          <w:sz w:val="28"/>
          <w:szCs w:val="28"/>
        </w:rPr>
        <w:t xml:space="preserve"> </w:t>
      </w:r>
      <w:r w:rsidR="00995CD1" w:rsidRPr="009F3453">
        <w:rPr>
          <w:sz w:val="28"/>
          <w:szCs w:val="28"/>
        </w:rPr>
        <w:t xml:space="preserve">        </w:t>
      </w:r>
      <w:r w:rsidRPr="009F3453">
        <w:rPr>
          <w:sz w:val="28"/>
          <w:szCs w:val="28"/>
        </w:rPr>
        <w:t xml:space="preserve">          </w:t>
      </w:r>
      <w:r w:rsidR="00995CD1" w:rsidRPr="009F3453">
        <w:rPr>
          <w:sz w:val="28"/>
          <w:szCs w:val="28"/>
        </w:rPr>
        <w:t xml:space="preserve"> </w:t>
      </w:r>
      <w:r w:rsidR="009F3453">
        <w:rPr>
          <w:sz w:val="28"/>
          <w:szCs w:val="28"/>
        </w:rPr>
        <w:t xml:space="preserve">                                             </w:t>
      </w:r>
      <w:r w:rsidR="00995CD1" w:rsidRPr="009F3453">
        <w:rPr>
          <w:sz w:val="28"/>
          <w:szCs w:val="28"/>
        </w:rPr>
        <w:t xml:space="preserve">          </w:t>
      </w:r>
      <w:r w:rsidRPr="009F3453">
        <w:rPr>
          <w:sz w:val="28"/>
          <w:szCs w:val="28"/>
        </w:rPr>
        <w:t>Л.П.</w:t>
      </w:r>
      <w:r w:rsidR="00FB4DFD" w:rsidRPr="009F3453">
        <w:rPr>
          <w:sz w:val="28"/>
          <w:szCs w:val="28"/>
        </w:rPr>
        <w:t xml:space="preserve"> </w:t>
      </w:r>
      <w:proofErr w:type="spellStart"/>
      <w:r w:rsidRPr="009F3453">
        <w:rPr>
          <w:sz w:val="28"/>
          <w:szCs w:val="28"/>
        </w:rPr>
        <w:t>Юрочко</w:t>
      </w:r>
      <w:proofErr w:type="spellEnd"/>
      <w:r w:rsidRPr="009F3453">
        <w:rPr>
          <w:sz w:val="28"/>
          <w:szCs w:val="28"/>
        </w:rPr>
        <w:t xml:space="preserve"> </w:t>
      </w:r>
    </w:p>
    <w:p w14:paraId="56FC9FD9" w14:textId="77777777" w:rsidR="00995CD1" w:rsidRPr="009F3453" w:rsidRDefault="00995CD1" w:rsidP="009F3453">
      <w:pPr>
        <w:ind w:left="3969"/>
        <w:jc w:val="right"/>
        <w:rPr>
          <w:sz w:val="28"/>
          <w:szCs w:val="28"/>
        </w:rPr>
        <w:sectPr w:rsidR="00995CD1" w:rsidRPr="009F3453" w:rsidSect="009F3453">
          <w:headerReference w:type="even" r:id="rId9"/>
          <w:type w:val="continuous"/>
          <w:pgSz w:w="11905" w:h="16837" w:code="9"/>
          <w:pgMar w:top="1134" w:right="567" w:bottom="1134" w:left="1701" w:header="851" w:footer="709" w:gutter="0"/>
          <w:pgNumType w:start="1"/>
          <w:cols w:space="720"/>
          <w:titlePg/>
          <w:docGrid w:linePitch="381"/>
        </w:sectPr>
      </w:pPr>
    </w:p>
    <w:tbl>
      <w:tblPr>
        <w:tblStyle w:val="af1"/>
        <w:tblW w:w="0" w:type="auto"/>
        <w:tblInd w:w="5495" w:type="dxa"/>
        <w:tblLook w:val="04A0" w:firstRow="1" w:lastRow="0" w:firstColumn="1" w:lastColumn="0" w:noHBand="0" w:noVBand="1"/>
      </w:tblPr>
      <w:tblGrid>
        <w:gridCol w:w="4358"/>
      </w:tblGrid>
      <w:tr w:rsidR="00995CD1" w:rsidRPr="009F3453" w14:paraId="6EC0D424" w14:textId="77777777" w:rsidTr="009F3453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14:paraId="348D1BD4" w14:textId="4D089798" w:rsidR="00995CD1" w:rsidRPr="009F3453" w:rsidRDefault="00995CD1" w:rsidP="009F3453">
            <w:pPr>
              <w:jc w:val="both"/>
              <w:rPr>
                <w:sz w:val="28"/>
                <w:szCs w:val="28"/>
              </w:rPr>
            </w:pPr>
            <w:r w:rsidRPr="009F3453">
              <w:rPr>
                <w:sz w:val="28"/>
                <w:szCs w:val="28"/>
              </w:rPr>
              <w:lastRenderedPageBreak/>
              <w:t xml:space="preserve">Приложение </w:t>
            </w:r>
            <w:r w:rsidR="0063613E" w:rsidRPr="009F3453">
              <w:rPr>
                <w:sz w:val="28"/>
                <w:szCs w:val="28"/>
              </w:rPr>
              <w:t>1</w:t>
            </w:r>
          </w:p>
          <w:p w14:paraId="6C9A6CBC" w14:textId="77777777" w:rsidR="00995CD1" w:rsidRDefault="00995CD1" w:rsidP="009F3453">
            <w:pPr>
              <w:jc w:val="both"/>
              <w:rPr>
                <w:sz w:val="28"/>
                <w:szCs w:val="28"/>
              </w:rPr>
            </w:pPr>
            <w:r w:rsidRPr="009F3453">
              <w:rPr>
                <w:sz w:val="28"/>
                <w:szCs w:val="28"/>
              </w:rPr>
              <w:t xml:space="preserve">к постановлению Администрации муниципального образования Чукотский муниципальный район </w:t>
            </w:r>
            <w:r w:rsidR="009F3453" w:rsidRPr="009F3453">
              <w:rPr>
                <w:sz w:val="28"/>
                <w:szCs w:val="28"/>
              </w:rPr>
              <w:t>от 21.08.2026 г № 391</w:t>
            </w:r>
          </w:p>
          <w:p w14:paraId="2C5FB573" w14:textId="522EE881" w:rsidR="009F3453" w:rsidRPr="009F3453" w:rsidRDefault="009F3453" w:rsidP="009F3453">
            <w:pPr>
              <w:jc w:val="both"/>
              <w:rPr>
                <w:sz w:val="28"/>
                <w:szCs w:val="28"/>
              </w:rPr>
            </w:pPr>
          </w:p>
        </w:tc>
      </w:tr>
      <w:tr w:rsidR="00995CD1" w:rsidRPr="009F3453" w14:paraId="286A9E47" w14:textId="77777777" w:rsidTr="009F3453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14:paraId="76976156" w14:textId="77777777" w:rsidR="00C330E7" w:rsidRPr="009F3453" w:rsidRDefault="00995CD1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sz w:val="28"/>
                <w:szCs w:val="28"/>
              </w:rPr>
              <w:t>«</w:t>
            </w:r>
            <w:r w:rsidR="00C330E7" w:rsidRPr="009F3453">
              <w:rPr>
                <w:color w:val="000000"/>
                <w:sz w:val="28"/>
                <w:szCs w:val="28"/>
              </w:rPr>
              <w:t>Приложение 1</w:t>
            </w:r>
          </w:p>
          <w:p w14:paraId="070365F2" w14:textId="10B3AAB9" w:rsidR="00995CD1" w:rsidRPr="000E7590" w:rsidRDefault="00C330E7" w:rsidP="000E7590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к постановлению Администрации муниципального образования Чукотский муниципальный район</w:t>
            </w:r>
            <w:r w:rsidR="000E7590">
              <w:rPr>
                <w:color w:val="000000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9F3453">
              <w:rPr>
                <w:color w:val="000000"/>
                <w:sz w:val="28"/>
                <w:szCs w:val="28"/>
              </w:rPr>
              <w:t>от 02.06.2026 г. № 281</w:t>
            </w:r>
          </w:p>
        </w:tc>
      </w:tr>
    </w:tbl>
    <w:p w14:paraId="1D46C776" w14:textId="77777777" w:rsidR="00995CD1" w:rsidRPr="009F3453" w:rsidRDefault="00995CD1" w:rsidP="009F3453">
      <w:pPr>
        <w:widowControl w:val="0"/>
        <w:spacing w:after="120"/>
        <w:jc w:val="center"/>
        <w:rPr>
          <w:sz w:val="28"/>
          <w:szCs w:val="28"/>
        </w:rPr>
      </w:pPr>
    </w:p>
    <w:p w14:paraId="3F5EC02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30FE5A2E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ПОРЯДОК</w:t>
      </w:r>
    </w:p>
    <w:p w14:paraId="28D67187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предоставления меры поддержки участникам специальной военной операции и членам их семей по первоочередному или внеочередному праву на предоставление места для детей участников специальной военной операции в муниципальных образовательных организациях Чукотского муниципального района, реализующих образовательные программы дошкольного образования</w:t>
      </w:r>
    </w:p>
    <w:p w14:paraId="45CE013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0B11652A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1. Общие положения</w:t>
      </w:r>
    </w:p>
    <w:p w14:paraId="3562A8F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24F9DC9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1.1. </w:t>
      </w:r>
      <w:proofErr w:type="gramStart"/>
      <w:r w:rsidRPr="009F3453">
        <w:rPr>
          <w:color w:val="000000"/>
          <w:sz w:val="28"/>
          <w:szCs w:val="28"/>
        </w:rPr>
        <w:t>Настоящий Порядок предоставления меры поддержки участникам специальной военной операции и членам их семей по первоочередному или внеочередному праву на предоставление места для детей участников специальной военной операции в муниципальных образовательных организациях Чукотского муниципального района, реализующих образовательные программы дошкольного образования (далее – Порядок),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</w:t>
      </w:r>
      <w:proofErr w:type="gramEnd"/>
      <w:r w:rsidRPr="009F3453">
        <w:rPr>
          <w:color w:val="000000"/>
          <w:sz w:val="28"/>
          <w:szCs w:val="28"/>
        </w:rPr>
        <w:t xml:space="preserve"> первоочередного или внеочередного права на предоставление места для детей в образовательных организациях, реализующих образовательные программы дошкольного образования (далее – мера поддержки).</w:t>
      </w:r>
    </w:p>
    <w:p w14:paraId="2091195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1.2. </w:t>
      </w:r>
      <w:proofErr w:type="gramStart"/>
      <w:r w:rsidRPr="009F3453">
        <w:rPr>
          <w:color w:val="000000"/>
          <w:sz w:val="28"/>
          <w:szCs w:val="28"/>
        </w:rPr>
        <w:t>Для целей настоящего Порядка под участниками специальной военной операции (далее – участники CBO) понимаются лица,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</w:t>
      </w:r>
      <w:proofErr w:type="gramEnd"/>
      <w:r w:rsidRPr="009F3453">
        <w:rPr>
          <w:color w:val="000000"/>
          <w:sz w:val="28"/>
          <w:szCs w:val="28"/>
        </w:rPr>
        <w:t xml:space="preserve">, </w:t>
      </w:r>
      <w:proofErr w:type="gramStart"/>
      <w:r w:rsidRPr="009F3453">
        <w:rPr>
          <w:color w:val="000000"/>
          <w:sz w:val="28"/>
          <w:szCs w:val="28"/>
        </w:rPr>
        <w:t xml:space="preserve">прилегающих к районам проведения специальной военной операции на территориях </w:t>
      </w:r>
      <w:r w:rsidRPr="009F3453">
        <w:rPr>
          <w:color w:val="000000"/>
          <w:sz w:val="28"/>
          <w:szCs w:val="28"/>
        </w:rPr>
        <w:lastRenderedPageBreak/>
        <w:t>Украины, Донецкой Народной Республики, Луганской Народной Республики, Запорожской области и Херсонской области, в том числе погибшие (умершие) из числа:</w:t>
      </w:r>
      <w:proofErr w:type="gramEnd"/>
    </w:p>
    <w:p w14:paraId="7985580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0B8EB3F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7C9B308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68A2439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34073AA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К членам семей участников специальной военной операции относятся члены семьи лиц, указанных в абзаце первом данного пункта,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пунктами 5 и 5.1</w:t>
      </w:r>
      <w:proofErr w:type="gramEnd"/>
      <w:r w:rsidRPr="009F3453">
        <w:rPr>
          <w:color w:val="000000"/>
          <w:sz w:val="28"/>
          <w:szCs w:val="28"/>
        </w:rPr>
        <w:t xml:space="preserve"> статьи 2 Федерального закона от 27 мая 1998 года № 76-ФЗ «О статусе военнослужащих», а именно:</w:t>
      </w:r>
    </w:p>
    <w:p w14:paraId="1461700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супруга (супруг);</w:t>
      </w:r>
    </w:p>
    <w:p w14:paraId="7914B80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несовершеннолетние дети;</w:t>
      </w:r>
    </w:p>
    <w:p w14:paraId="2AE5CB4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дети старше 18 лет, ставшие инвалидами до достижения ими возраста 18 лет;</w:t>
      </w:r>
    </w:p>
    <w:p w14:paraId="4CB5171F" w14:textId="77777777" w:rsidR="00BC5E2F" w:rsidRPr="009F3453" w:rsidRDefault="00BC5E2F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  <w:shd w:val="clear" w:color="auto" w:fill="FFFFFF"/>
        </w:rPr>
        <w:t xml:space="preserve">дети, достигшие возраста 18 лет и завершившие </w:t>
      </w:r>
      <w:proofErr w:type="gramStart"/>
      <w:r w:rsidRPr="009F3453">
        <w:rPr>
          <w:color w:val="000000"/>
          <w:sz w:val="28"/>
          <w:szCs w:val="28"/>
          <w:shd w:val="clear" w:color="auto" w:fill="FFFFFF"/>
        </w:rPr>
        <w:t>обучение по</w:t>
      </w:r>
      <w:proofErr w:type="gramEnd"/>
      <w:r w:rsidRPr="009F3453">
        <w:rPr>
          <w:color w:val="000000"/>
          <w:sz w:val="28"/>
          <w:szCs w:val="28"/>
          <w:shd w:val="clear" w:color="auto" w:fill="FFFFFF"/>
        </w:rPr>
        <w:t xml:space="preserve">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дети в возрасте до 23 лет, обучающиеся в образовательных организациях по очной форме обучения;</w:t>
      </w:r>
    </w:p>
    <w:p w14:paraId="5A44EB6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лица, находящиеся на иждивении участника специальной военной операции.</w:t>
      </w:r>
    </w:p>
    <w:p w14:paraId="2107EB3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К категории детей участников специальной военной операции не относятся дети, находящиеся на полном государственном обеспечении, и дети, </w:t>
      </w:r>
      <w:r w:rsidRPr="009F3453">
        <w:rPr>
          <w:color w:val="000000"/>
          <w:sz w:val="28"/>
          <w:szCs w:val="28"/>
        </w:rPr>
        <w:lastRenderedPageBreak/>
        <w:t>в отношении которых родители лишены родительских прав или ограничены в родительских правах.</w:t>
      </w:r>
    </w:p>
    <w:p w14:paraId="47D88A0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1.3. </w:t>
      </w:r>
      <w:proofErr w:type="spellStart"/>
      <w:r w:rsidRPr="009F3453">
        <w:rPr>
          <w:color w:val="000000"/>
          <w:sz w:val="28"/>
          <w:szCs w:val="28"/>
        </w:rPr>
        <w:t>Mepa</w:t>
      </w:r>
      <w:proofErr w:type="spellEnd"/>
      <w:r w:rsidRPr="009F3453">
        <w:rPr>
          <w:color w:val="000000"/>
          <w:sz w:val="28"/>
          <w:szCs w:val="28"/>
        </w:rPr>
        <w:t xml:space="preserve"> поддержки предоставляется по заявлению родителя (законного представителя) ребенка участника CBO (далее — заявитель).</w:t>
      </w:r>
    </w:p>
    <w:p w14:paraId="59342CF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41AD2A2A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 Порядок обращения за предоставлением меры поддержки</w:t>
      </w:r>
    </w:p>
    <w:p w14:paraId="2B37567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04FCD87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2.1. Основанием для представления меры поддержки является предоставление заявителем лично в муниципальную образовательную организацию Чукотского муниципального района, реализующую образовательную программу дошкольного образования (далее — образовательная организация) либо в Многофункциональный центр предоставления государственных и муниципальных услуг (далее – МФЦ):</w:t>
      </w:r>
    </w:p>
    <w:p w14:paraId="730920C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заявления о зачислении ребенка участника CBO в образовательную организацию;</w:t>
      </w:r>
    </w:p>
    <w:p w14:paraId="403B3A1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документа, удостоверяющего личность заявителя;</w:t>
      </w:r>
    </w:p>
    <w:p w14:paraId="3B2FC55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3) документа, подтверждающего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32B27DA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4) документа, подтверждающего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048B9B2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5) справки военного комиссариата или справки (приказа) с места службы участника CBO, подтверждающей принадлежность его к категории лиц, указанных в пункте 1.2. настоящего Порядка;</w:t>
      </w:r>
    </w:p>
    <w:p w14:paraId="7ACD04E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6) справки, выданной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 по </w:t>
      </w:r>
      <w:proofErr w:type="gramStart"/>
      <w:r w:rsidRPr="009F3453">
        <w:rPr>
          <w:color w:val="000000"/>
          <w:sz w:val="28"/>
          <w:szCs w:val="28"/>
        </w:rPr>
        <w:t>форме</w:t>
      </w:r>
      <w:proofErr w:type="gramEnd"/>
      <w:r w:rsidRPr="009F3453">
        <w:rPr>
          <w:color w:val="000000"/>
          <w:sz w:val="28"/>
          <w:szCs w:val="28"/>
        </w:rPr>
        <w:t xml:space="preserve">  установленной в приложении  № 1 или № 2 (для членов их семей) к   постановлению Правительства РФ от 09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26431AC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 xml:space="preserve">7) справки, выданной в соответствии с порядком, утвержденным приказом </w:t>
      </w:r>
      <w:proofErr w:type="spellStart"/>
      <w:r w:rsidRPr="009F3453">
        <w:rPr>
          <w:color w:val="000000"/>
          <w:sz w:val="28"/>
          <w:szCs w:val="28"/>
        </w:rPr>
        <w:t>Росгвардии</w:t>
      </w:r>
      <w:proofErr w:type="spellEnd"/>
      <w:r w:rsidRPr="009F3453">
        <w:rPr>
          <w:color w:val="000000"/>
          <w:sz w:val="28"/>
          <w:szCs w:val="28"/>
        </w:rPr>
        <w:t xml:space="preserve"> от 28 октября 2024 года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  <w:proofErr w:type="gramEnd"/>
    </w:p>
    <w:p w14:paraId="7766B83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>8)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3AB67FE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9) документа, подтверждающего смерть (гибель) участника CBO при выполнении задач специальной военной операции (предоставляется в случае смерти (гибели) участника CBO при выполнении задач специальной военной операции);</w:t>
      </w:r>
    </w:p>
    <w:p w14:paraId="0655C46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10) согласия на обработку персональных данных;</w:t>
      </w:r>
    </w:p>
    <w:p w14:paraId="235D0E3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11) заключения психолого-медико-педагогической комиссии для детей, принимаемых на </w:t>
      </w:r>
      <w:proofErr w:type="gramStart"/>
      <w:r w:rsidRPr="009F3453">
        <w:rPr>
          <w:color w:val="000000"/>
          <w:sz w:val="28"/>
          <w:szCs w:val="28"/>
        </w:rPr>
        <w:t>обучение</w:t>
      </w:r>
      <w:proofErr w:type="gramEnd"/>
      <w:r w:rsidRPr="009F3453">
        <w:rPr>
          <w:color w:val="000000"/>
          <w:sz w:val="28"/>
          <w:szCs w:val="28"/>
        </w:rPr>
        <w:t xml:space="preserve"> по адаптированным образовательным программам дошкольного образования (при необходимости).</w:t>
      </w:r>
    </w:p>
    <w:p w14:paraId="43F8446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Постановка на учет и направление детей с ограниченными возможностями здоровья для </w:t>
      </w:r>
      <w:proofErr w:type="gramStart"/>
      <w:r w:rsidRPr="009F3453">
        <w:rPr>
          <w:color w:val="000000"/>
          <w:sz w:val="28"/>
          <w:szCs w:val="28"/>
        </w:rPr>
        <w:t>обучения</w:t>
      </w:r>
      <w:proofErr w:type="gramEnd"/>
      <w:r w:rsidRPr="009F3453">
        <w:rPr>
          <w:color w:val="000000"/>
          <w:sz w:val="28"/>
          <w:szCs w:val="28"/>
        </w:rPr>
        <w:t xml:space="preserve"> по адаптированным образовательным программам дошкольного образования осуществляется с согласия родителей (законных представителей).</w:t>
      </w:r>
    </w:p>
    <w:p w14:paraId="2665022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2.2. Заявление может быть подано через Единый портал государственных и муниципальных услуг (функций) (https://www.gosuslugi.ru/600331/1/form).</w:t>
      </w:r>
    </w:p>
    <w:p w14:paraId="0C0F763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4838029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2.3. 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 </w:t>
      </w:r>
    </w:p>
    <w:p w14:paraId="27C81B1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2.4. Образовательная организация осуществляет информационное взаимодействие в качестве потребителя информации:</w:t>
      </w:r>
    </w:p>
    <w:p w14:paraId="42C34E9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с цифровым сервисом - Витрина данных Министерства обороны Российской Федерации;</w:t>
      </w:r>
      <w:proofErr w:type="gramEnd"/>
    </w:p>
    <w:p w14:paraId="59A9E00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с единым федеральным информационным регистром, содержащем сведения о населении Российской Федерации.</w:t>
      </w:r>
      <w:proofErr w:type="gramEnd"/>
    </w:p>
    <w:p w14:paraId="65042DB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6C5B39D2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 Условия предоставления (отказа в предоставлении) меры поддержки</w:t>
      </w:r>
    </w:p>
    <w:p w14:paraId="02C613C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03F218C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3.1. Срок рассмотрения заявления о предоставлении меры поддержки составляет не позднее 3 (трех) рабочих дней со дня обращения заявителя за предоставлением меры поддержки.</w:t>
      </w:r>
    </w:p>
    <w:p w14:paraId="79AE6A4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организации, в МФЦ, на Едином портале государственных и муниципальных услуг (функций).</w:t>
      </w:r>
    </w:p>
    <w:p w14:paraId="3331308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организацией.</w:t>
      </w:r>
    </w:p>
    <w:p w14:paraId="011EB170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>Заявление, поданное на Едином портале государственных и муниципальных услуг (функций) передается в образовательную организацию.</w:t>
      </w:r>
    </w:p>
    <w:p w14:paraId="1189D0B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3.3. Уведомление о принятом решении направляется образовательной организацией заявителю в течение 3 (трех) рабочих дней со дня его принятия.</w:t>
      </w:r>
    </w:p>
    <w:p w14:paraId="6F1974D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3.4. Решение о предоставлении меры поддержки при установлении оснований для предоставления такого права, оформляется приказом образовательной организации о первоочередном зачислении ребенка не позднее 3 (трех) рабочих дней со дня обращения.</w:t>
      </w:r>
    </w:p>
    <w:p w14:paraId="3EA5534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3.5. Основаниями отказа в предоставлении меры социальной поддержки, являются:</w:t>
      </w:r>
    </w:p>
    <w:p w14:paraId="6779DA1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представление заявителем недостоверных сведений;</w:t>
      </w:r>
    </w:p>
    <w:p w14:paraId="48B0566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представление не в полном объёме или непредставление документов, указанных в пункте 2.1. раздела 2 настоящего Порядка;</w:t>
      </w:r>
    </w:p>
    <w:p w14:paraId="2FEFBA8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3) отсутствие статуса участника CBO, указанного </w:t>
      </w:r>
      <w:proofErr w:type="gramStart"/>
      <w:r w:rsidRPr="009F3453">
        <w:rPr>
          <w:color w:val="000000"/>
          <w:sz w:val="28"/>
          <w:szCs w:val="28"/>
        </w:rPr>
        <w:t>пункте</w:t>
      </w:r>
      <w:proofErr w:type="gramEnd"/>
      <w:r w:rsidRPr="009F3453">
        <w:rPr>
          <w:color w:val="000000"/>
          <w:sz w:val="28"/>
          <w:szCs w:val="28"/>
        </w:rPr>
        <w:t xml:space="preserve"> 1.2 раздела 1 настоящего Порядка.</w:t>
      </w:r>
    </w:p>
    <w:p w14:paraId="1AD2E83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3.6. 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282266E9" w14:textId="74BE3199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3.7. Учёт предоставления указанной в настоящем Порядке меры поддержки осуществляется образовательной организацией</w:t>
      </w:r>
      <w:proofErr w:type="gramStart"/>
      <w:r w:rsidRPr="009F3453">
        <w:rPr>
          <w:color w:val="000000"/>
          <w:sz w:val="28"/>
          <w:szCs w:val="28"/>
        </w:rPr>
        <w:t>.</w:t>
      </w:r>
      <w:r w:rsidR="0063613E" w:rsidRPr="009F3453">
        <w:rPr>
          <w:color w:val="000000"/>
          <w:sz w:val="28"/>
          <w:szCs w:val="28"/>
        </w:rPr>
        <w:t>»</w:t>
      </w:r>
      <w:proofErr w:type="gramEnd"/>
    </w:p>
    <w:p w14:paraId="4AD2BA9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 </w:t>
      </w:r>
      <w:r w:rsidRPr="009F3453">
        <w:rPr>
          <w:color w:val="000000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87"/>
      </w:tblGrid>
      <w:tr w:rsidR="00C330E7" w:rsidRPr="009F3453" w14:paraId="49F682A6" w14:textId="77777777" w:rsidTr="009F3453">
        <w:trPr>
          <w:trHeight w:val="360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4CB9FA" w14:textId="77777777" w:rsidR="00C330E7" w:rsidRPr="009F3453" w:rsidRDefault="00C330E7" w:rsidP="009F345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543307A" w14:textId="6E5AA92D" w:rsidR="0063613E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Приложение 2</w:t>
            </w:r>
          </w:p>
          <w:p w14:paraId="2E61CB98" w14:textId="6BCEAA0D" w:rsid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Чукотский муниципальный район </w:t>
            </w:r>
            <w:r w:rsidR="009F3453" w:rsidRPr="009F3453">
              <w:rPr>
                <w:color w:val="000000"/>
                <w:sz w:val="28"/>
                <w:szCs w:val="28"/>
              </w:rPr>
              <w:t xml:space="preserve">от 21.08.2026 г № 391 </w:t>
            </w:r>
          </w:p>
          <w:p w14:paraId="53BBEF0D" w14:textId="77777777" w:rsidR="009F3453" w:rsidRDefault="009F3453" w:rsidP="009F3453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82C89A9" w14:textId="78CC6141" w:rsidR="0063613E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«Приложение 2</w:t>
            </w:r>
          </w:p>
          <w:p w14:paraId="7435AB38" w14:textId="31CF0DC8" w:rsidR="00C330E7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к постановлению Администрации муниципального образования Чукотский муниципальный район</w:t>
            </w:r>
            <w:r w:rsidR="009F3453">
              <w:rPr>
                <w:color w:val="000000"/>
                <w:sz w:val="28"/>
                <w:szCs w:val="28"/>
              </w:rPr>
              <w:t xml:space="preserve"> </w:t>
            </w:r>
            <w:r w:rsidRPr="009F3453">
              <w:rPr>
                <w:color w:val="000000"/>
                <w:sz w:val="28"/>
                <w:szCs w:val="28"/>
              </w:rPr>
              <w:t>от 02.06.2026 г. № 281</w:t>
            </w:r>
          </w:p>
        </w:tc>
      </w:tr>
    </w:tbl>
    <w:p w14:paraId="10FEE529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</w:p>
    <w:p w14:paraId="1DAA1AFB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ПОРЯДОК</w:t>
      </w:r>
    </w:p>
    <w:p w14:paraId="21D9D4CB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предоставления меры поддержки участникам специальной</w:t>
      </w:r>
    </w:p>
    <w:p w14:paraId="3CC53FC5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 xml:space="preserve">военной операции и членам их семей по </w:t>
      </w:r>
      <w:proofErr w:type="gramStart"/>
      <w:r w:rsidRPr="009F3453">
        <w:rPr>
          <w:b/>
          <w:color w:val="000000"/>
          <w:sz w:val="28"/>
          <w:szCs w:val="28"/>
        </w:rPr>
        <w:t>первоочередному</w:t>
      </w:r>
      <w:proofErr w:type="gramEnd"/>
    </w:p>
    <w:p w14:paraId="762C421A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праву на зачисление детей участников СВО в муниципальные общеобразовательные организации Чукотского муниципального района, реализующие программы начального общего,</w:t>
      </w:r>
    </w:p>
    <w:p w14:paraId="1AF0E1F9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основного общего и среднего общего образования</w:t>
      </w:r>
    </w:p>
    <w:p w14:paraId="2619D11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47784690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1. Общие положения</w:t>
      </w:r>
    </w:p>
    <w:p w14:paraId="6C37D3E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34C9641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1.1. </w:t>
      </w:r>
      <w:proofErr w:type="gramStart"/>
      <w:r w:rsidRPr="009F3453">
        <w:rPr>
          <w:color w:val="000000"/>
          <w:sz w:val="28"/>
          <w:szCs w:val="28"/>
        </w:rPr>
        <w:t>Настоящий Порядок предоставления меры поддержки участникам специальной военной операции и членам их семей по первоочередному праву на зачисление детей участников СВО в муниципальные общеобразовательные организации Чукотского муниципального района, реализующие программы начального общего, основного общего и среднего общего образования (далее – Порядок), устанавливает правила, условия и сроки предоставления участникам специальной военной операции и членам их семей такой меры поддержки, как предоставление первоочередного</w:t>
      </w:r>
      <w:proofErr w:type="gramEnd"/>
      <w:r w:rsidRPr="009F3453">
        <w:rPr>
          <w:color w:val="000000"/>
          <w:sz w:val="28"/>
          <w:szCs w:val="28"/>
        </w:rPr>
        <w:t xml:space="preserve"> права на зачисление детей участников СВО в муниципальные общеобразовательные организации Чукотского муниципального района, реализующие программы начального общего, основного общего и среднего общего образования (далее – мера поддержки).</w:t>
      </w:r>
    </w:p>
    <w:p w14:paraId="2D10B28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1.2. </w:t>
      </w:r>
      <w:proofErr w:type="gramStart"/>
      <w:r w:rsidRPr="009F3453">
        <w:rPr>
          <w:color w:val="000000"/>
          <w:sz w:val="28"/>
          <w:szCs w:val="28"/>
        </w:rPr>
        <w:t>Для целей настоящего Порядка под участниками специальной военной операции (далее – участники CBO) понимаются лица,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</w:t>
      </w:r>
      <w:proofErr w:type="gramEnd"/>
      <w:r w:rsidRPr="009F3453">
        <w:rPr>
          <w:color w:val="000000"/>
          <w:sz w:val="28"/>
          <w:szCs w:val="28"/>
        </w:rPr>
        <w:t xml:space="preserve">, </w:t>
      </w:r>
      <w:proofErr w:type="gramStart"/>
      <w:r w:rsidRPr="009F3453">
        <w:rPr>
          <w:color w:val="000000"/>
          <w:sz w:val="28"/>
          <w:szCs w:val="28"/>
        </w:rPr>
        <w:t>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погибшие (умершие) из числа:</w:t>
      </w:r>
      <w:proofErr w:type="gramEnd"/>
    </w:p>
    <w:p w14:paraId="749D8A0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5AC630F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0050A97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318286F0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777F61F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К членам семей участников специальной военной операции относятся члены семьи лиц, указанных в абзаце первом данного пункта,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пунктами 5 и 5.1</w:t>
      </w:r>
      <w:proofErr w:type="gramEnd"/>
      <w:r w:rsidRPr="009F3453">
        <w:rPr>
          <w:color w:val="000000"/>
          <w:sz w:val="28"/>
          <w:szCs w:val="28"/>
        </w:rPr>
        <w:t xml:space="preserve"> статьи 2 Федерального закона от 27 мая 1998 года № 76-ФЗ «О статусе военнослужащих», а именно:</w:t>
      </w:r>
    </w:p>
    <w:p w14:paraId="6CDDC1C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супруга (супруг);</w:t>
      </w:r>
    </w:p>
    <w:p w14:paraId="125FDE1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несовершеннолетние дети;</w:t>
      </w:r>
    </w:p>
    <w:p w14:paraId="02D8CAE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дети старше 18 лет, ставшие инвалидами до достижения ими возраста 18 лет;</w:t>
      </w:r>
    </w:p>
    <w:p w14:paraId="51EC43D3" w14:textId="77777777" w:rsidR="00BC5E2F" w:rsidRPr="009F3453" w:rsidRDefault="00BC5E2F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  <w:shd w:val="clear" w:color="auto" w:fill="FFFFFF"/>
        </w:rPr>
        <w:t xml:space="preserve">дети, достигшие возраста 18 лет и завершившие </w:t>
      </w:r>
      <w:proofErr w:type="gramStart"/>
      <w:r w:rsidRPr="009F3453">
        <w:rPr>
          <w:color w:val="000000"/>
          <w:sz w:val="28"/>
          <w:szCs w:val="28"/>
          <w:shd w:val="clear" w:color="auto" w:fill="FFFFFF"/>
        </w:rPr>
        <w:t>обучение по</w:t>
      </w:r>
      <w:proofErr w:type="gramEnd"/>
      <w:r w:rsidRPr="009F3453">
        <w:rPr>
          <w:color w:val="000000"/>
          <w:sz w:val="28"/>
          <w:szCs w:val="28"/>
          <w:shd w:val="clear" w:color="auto" w:fill="FFFFFF"/>
        </w:rPr>
        <w:t xml:space="preserve">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дети в возрасте до 23 лет, обучающиеся в образовательных организациях по очной форме обучения;</w:t>
      </w:r>
    </w:p>
    <w:p w14:paraId="6FF2DBE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лица, находящиеся на иждивении участника специальной военной операции.</w:t>
      </w:r>
    </w:p>
    <w:p w14:paraId="52EC27F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48C69F0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 xml:space="preserve">1.3. </w:t>
      </w:r>
      <w:proofErr w:type="spellStart"/>
      <w:r w:rsidRPr="009F3453">
        <w:rPr>
          <w:color w:val="000000"/>
          <w:sz w:val="28"/>
          <w:szCs w:val="28"/>
        </w:rPr>
        <w:t>Mepa</w:t>
      </w:r>
      <w:proofErr w:type="spellEnd"/>
      <w:r w:rsidRPr="009F3453">
        <w:rPr>
          <w:color w:val="000000"/>
          <w:sz w:val="28"/>
          <w:szCs w:val="28"/>
        </w:rPr>
        <w:t xml:space="preserve"> поддержки предоставляется по заявлению родителя (законного представителя) ребенка участника CBO (далее — заявитель).</w:t>
      </w:r>
    </w:p>
    <w:p w14:paraId="06CF970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64E1A5F5" w14:textId="77777777" w:rsidR="00C330E7" w:rsidRPr="009F3453" w:rsidRDefault="00C330E7" w:rsidP="009F3453">
      <w:pPr>
        <w:ind w:firstLine="709"/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 Порядок обращения за предоставлением меры поддержки</w:t>
      </w:r>
    </w:p>
    <w:p w14:paraId="3FA88D9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404D58D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2.1. Заявители обращаются за предоставлением меры поддержки к руководителю общеобразовательной организации либо в Многофункциональный центр предоставления государственных и муниципальных услуг (далее – МФЦ).</w:t>
      </w:r>
    </w:p>
    <w:p w14:paraId="7255E84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2.2. Для получения меры поддержки заявитель представляет следующие документы:</w:t>
      </w:r>
    </w:p>
    <w:p w14:paraId="64BDB4A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заявление на предоставление услуги;</w:t>
      </w:r>
    </w:p>
    <w:p w14:paraId="5CC84D0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документ, удостоверяющий личность заявителя;</w:t>
      </w:r>
    </w:p>
    <w:p w14:paraId="0B40B22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3) документ, подтверждающий родство обучающегося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неполнородных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4BFF787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4) удостоверение опекуна, решение органа опеки о назначении опеки над ребенком (в случае обращение опекуна);</w:t>
      </w:r>
    </w:p>
    <w:p w14:paraId="22BDD94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5) 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684472E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6) справку, выданную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 по </w:t>
      </w:r>
      <w:proofErr w:type="gramStart"/>
      <w:r w:rsidRPr="009F3453">
        <w:rPr>
          <w:color w:val="000000"/>
          <w:sz w:val="28"/>
          <w:szCs w:val="28"/>
        </w:rPr>
        <w:t>форме</w:t>
      </w:r>
      <w:proofErr w:type="gramEnd"/>
      <w:r w:rsidRPr="009F3453">
        <w:rPr>
          <w:color w:val="000000"/>
          <w:sz w:val="28"/>
          <w:szCs w:val="28"/>
        </w:rPr>
        <w:t xml:space="preserve">  установленной в приложении  № 1 или № 2 (для членов их семей) к   постановлению Правительства РФ от 09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24F8A4B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 xml:space="preserve">7) справку, выданную в соответствии с порядком, утвержденным приказом </w:t>
      </w:r>
      <w:proofErr w:type="spellStart"/>
      <w:r w:rsidRPr="009F3453">
        <w:rPr>
          <w:color w:val="000000"/>
          <w:sz w:val="28"/>
          <w:szCs w:val="28"/>
        </w:rPr>
        <w:t>Росгвардии</w:t>
      </w:r>
      <w:proofErr w:type="spellEnd"/>
      <w:r w:rsidRPr="009F3453">
        <w:rPr>
          <w:color w:val="000000"/>
          <w:sz w:val="28"/>
          <w:szCs w:val="28"/>
        </w:rPr>
        <w:t xml:space="preserve"> от 28 октября 2024 года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  <w:proofErr w:type="gramEnd"/>
    </w:p>
    <w:p w14:paraId="71D2EA8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8) справку о подтверждении факта участия в специальной военной операции на территориях Украины, Донецкой Народной Республики, </w:t>
      </w:r>
      <w:r w:rsidRPr="009F3453">
        <w:rPr>
          <w:color w:val="000000"/>
          <w:sz w:val="28"/>
          <w:szCs w:val="28"/>
        </w:rPr>
        <w:lastRenderedPageBreak/>
        <w:t>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437CEB4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9) документ, подтверждающий смерть (гибель) участника CBO при выполнении задач специальной военной операции (предоставляется в случае смерти (гибели) участника CBO при выполнении задач специальной военной операции);</w:t>
      </w:r>
    </w:p>
    <w:p w14:paraId="2A5BDF4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10) согласие на обработку персональных данных.</w:t>
      </w:r>
    </w:p>
    <w:p w14:paraId="2191C61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2.3 Заявление и документы могут быть поданы через Единый портал государственных и муниципальных услуг (функций) (https://www.gosuslugi.ru/677335/1/form).</w:t>
      </w:r>
    </w:p>
    <w:p w14:paraId="706940A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10E196B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2.4. 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395FBAB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2.5. Образовательная организация осуществляет информационное взаимодействие в качестве потребителя информации:</w:t>
      </w:r>
    </w:p>
    <w:p w14:paraId="288B600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 цифровым сервисом - Витрина данных Министерства обороны Российской Федерации;</w:t>
      </w:r>
    </w:p>
    <w:p w14:paraId="05EF494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с единым федеральным информационным регистром, содержащем сведения о населении Российской Федерации.</w:t>
      </w:r>
      <w:proofErr w:type="gramEnd"/>
    </w:p>
    <w:p w14:paraId="47DA073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1254E46A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 Условия предоставления меры поддержки</w:t>
      </w:r>
    </w:p>
    <w:p w14:paraId="5DCB78E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61E9C07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3.1. Зачисление детей участников СВО по первоочередному праву на зачисление детей участников СВО в муниципальные общеобразовательные организации Чукотского муниципального района, реализующие программы начального общего, основного общего и среднего общего образования, осуществляется в соответствии </w:t>
      </w:r>
      <w:proofErr w:type="gramStart"/>
      <w:r w:rsidRPr="009F3453">
        <w:rPr>
          <w:color w:val="000000"/>
          <w:sz w:val="28"/>
          <w:szCs w:val="28"/>
        </w:rPr>
        <w:t>с</w:t>
      </w:r>
      <w:proofErr w:type="gramEnd"/>
      <w:r w:rsidRPr="009F3453">
        <w:rPr>
          <w:color w:val="000000"/>
          <w:sz w:val="28"/>
          <w:szCs w:val="28"/>
        </w:rPr>
        <w:t>:</w:t>
      </w:r>
    </w:p>
    <w:p w14:paraId="5F8A1FF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14:paraId="50F985D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приказом Министерства просвещения Российской Федерации от 6 апреля 2023 года № 240 «Об утверждении Порядка и условий осуществления </w:t>
      </w:r>
      <w:proofErr w:type="gramStart"/>
      <w:r w:rsidRPr="009F3453">
        <w:rPr>
          <w:color w:val="000000"/>
          <w:sz w:val="28"/>
          <w:szCs w:val="28"/>
        </w:rPr>
        <w:t>перевода</w:t>
      </w:r>
      <w:proofErr w:type="gramEnd"/>
      <w:r w:rsidRPr="009F3453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0F91A3D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приказом Министерства просвещения Российской Федерации от 02 сентября 2020 года № 458 «Об утверждении Порядка приема на </w:t>
      </w:r>
      <w:proofErr w:type="gramStart"/>
      <w:r w:rsidRPr="009F3453">
        <w:rPr>
          <w:color w:val="000000"/>
          <w:sz w:val="28"/>
          <w:szCs w:val="28"/>
        </w:rPr>
        <w:t>обучение по</w:t>
      </w:r>
      <w:proofErr w:type="gramEnd"/>
      <w:r w:rsidRPr="009F3453">
        <w:rPr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образования».</w:t>
      </w:r>
    </w:p>
    <w:p w14:paraId="614825A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>3.2. Срок рассмотрения заявления о предоставлении меры поддержки составляет не позднее 3 (трех) рабочих дней со дня обращения заявителя за предоставлением меры поддержки.</w:t>
      </w:r>
    </w:p>
    <w:p w14:paraId="27DA809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организации, в МФЦ, на Едином портале государственных и муниципальных услуг (функций).</w:t>
      </w:r>
    </w:p>
    <w:p w14:paraId="04840EC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организацией.</w:t>
      </w:r>
    </w:p>
    <w:p w14:paraId="5937ADA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Заявление, поданное на Едином портале государственных и муниципальных услуг (функций) передается в образовательную организацию.</w:t>
      </w:r>
    </w:p>
    <w:p w14:paraId="480EA75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3.3. Решение о предоставлении меры поддержки при установлении оснований для предоставления такого права, оформляется приказом руководителя образовательной организации в соответствии с нормативными правовыми актами, указанными в пункте 3.1 настоящего Порядка.</w:t>
      </w:r>
    </w:p>
    <w:p w14:paraId="7536276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3.4. Основанием для отказа в предоставлении меры поддержки является:</w:t>
      </w:r>
    </w:p>
    <w:p w14:paraId="39930EE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представление не в полном объеме или не предоставление документов, указанных в пункте 2.2 настоящего Порядка;</w:t>
      </w:r>
    </w:p>
    <w:p w14:paraId="59AFCEC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предоставление недостоверных сведений;</w:t>
      </w:r>
    </w:p>
    <w:p w14:paraId="489D2CE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3) несоответствие заявителя категории лиц, указанных в пункте 1.2. настоящего Порядка.</w:t>
      </w:r>
    </w:p>
    <w:p w14:paraId="50D01D4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3.5. 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5B00806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3.6. Заявитель уведомляется образовательной организацией о принятом решении в течение 3 (трех) рабочих дней со дня его принятия.</w:t>
      </w:r>
    </w:p>
    <w:p w14:paraId="3D4A545F" w14:textId="02D9D2DE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3.7. Учет предоставления меры поддержки осуществляется образовательной организацией</w:t>
      </w:r>
      <w:proofErr w:type="gramStart"/>
      <w:r w:rsidRPr="009F3453">
        <w:rPr>
          <w:color w:val="000000"/>
          <w:sz w:val="28"/>
          <w:szCs w:val="28"/>
        </w:rPr>
        <w:t>.</w:t>
      </w:r>
      <w:r w:rsidR="0063613E" w:rsidRPr="009F3453">
        <w:rPr>
          <w:color w:val="000000"/>
          <w:sz w:val="28"/>
          <w:szCs w:val="28"/>
        </w:rPr>
        <w:t>»</w:t>
      </w:r>
      <w:proofErr w:type="gramEnd"/>
    </w:p>
    <w:p w14:paraId="6793846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 </w:t>
      </w:r>
    </w:p>
    <w:p w14:paraId="214B0643" w14:textId="77777777" w:rsidR="00C330E7" w:rsidRPr="009F3453" w:rsidRDefault="00C330E7" w:rsidP="009F3453">
      <w:pPr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87"/>
      </w:tblGrid>
      <w:tr w:rsidR="00C330E7" w:rsidRPr="009F3453" w14:paraId="40A84DC7" w14:textId="77777777" w:rsidTr="009F3453">
        <w:trPr>
          <w:trHeight w:val="360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63BFD93" w14:textId="77777777" w:rsidR="00C330E7" w:rsidRPr="009F3453" w:rsidRDefault="00C330E7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lastRenderedPageBreak/>
              <w:tab/>
            </w:r>
            <w:r w:rsidRPr="009F3453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EACA4D2" w14:textId="5874496F" w:rsidR="0063613E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Приложение 3</w:t>
            </w:r>
          </w:p>
          <w:p w14:paraId="36B8BD7C" w14:textId="3497C7FD" w:rsidR="0063613E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Чукотский муниципальный район </w:t>
            </w:r>
            <w:r w:rsidR="009F3453" w:rsidRPr="009F3453">
              <w:rPr>
                <w:color w:val="000000"/>
                <w:sz w:val="28"/>
                <w:szCs w:val="28"/>
              </w:rPr>
              <w:t>от 21.08.2026 г № 391</w:t>
            </w:r>
          </w:p>
          <w:p w14:paraId="7B699CFA" w14:textId="77777777" w:rsidR="009F3453" w:rsidRPr="009F3453" w:rsidRDefault="009F3453" w:rsidP="009F3453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84A20BA" w14:textId="1BFCEC08" w:rsidR="0063613E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«Приложение 3</w:t>
            </w:r>
          </w:p>
          <w:p w14:paraId="0C7D5EBE" w14:textId="5715D3C2" w:rsidR="00C330E7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к постановлению Администрации муниципального образования Чукотский муниципальный район</w:t>
            </w:r>
            <w:r w:rsidR="009F3453">
              <w:rPr>
                <w:color w:val="000000"/>
                <w:sz w:val="28"/>
                <w:szCs w:val="28"/>
              </w:rPr>
              <w:t xml:space="preserve"> </w:t>
            </w:r>
            <w:r w:rsidRPr="009F3453">
              <w:rPr>
                <w:color w:val="000000"/>
                <w:sz w:val="28"/>
                <w:szCs w:val="28"/>
              </w:rPr>
              <w:t>от 02.06.2026 г. № 281</w:t>
            </w:r>
          </w:p>
        </w:tc>
      </w:tr>
    </w:tbl>
    <w:p w14:paraId="13BCB253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</w:p>
    <w:p w14:paraId="4911C443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ПОРЯДОК</w:t>
      </w:r>
    </w:p>
    <w:p w14:paraId="49A31B53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предоставления меры поддержки участникам специальной</w:t>
      </w:r>
    </w:p>
    <w:p w14:paraId="115C28F4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военной операции и членам их семей по первоочередному праву</w:t>
      </w:r>
    </w:p>
    <w:p w14:paraId="179BDE67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на зачисление в группы продленного дня детей участников специальной военной операции, обучающихся муниципальных образовательных организаций Чукотского муниципального района, реализующих образовательные программы начального общего, основного общего и среднего общего образования</w:t>
      </w:r>
    </w:p>
    <w:p w14:paraId="51AFCD0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6058E3C0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1. Общие положения</w:t>
      </w:r>
    </w:p>
    <w:p w14:paraId="4D2619A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49B34B3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1.1. </w:t>
      </w:r>
      <w:proofErr w:type="gramStart"/>
      <w:r w:rsidRPr="009F3453">
        <w:rPr>
          <w:color w:val="000000"/>
          <w:sz w:val="28"/>
          <w:szCs w:val="28"/>
        </w:rPr>
        <w:t>Настоящий Порядок предоставления мер поддержки участникам специальной военной операции и членам их семей по первоочередному праву на зачисление в группы продленного дня детей участников специальной военной операции, обучающихся муниципальных образовательных организаций Чукотского муниципального района, реализующих образовательные программы начального общего, основного общего и среднего общего образования (далее – Порядок, общеобразовательная организация), устанавливает правила, условия и сроки предоставления участникам специальной военной операции членам</w:t>
      </w:r>
      <w:proofErr w:type="gramEnd"/>
      <w:r w:rsidRPr="009F3453">
        <w:rPr>
          <w:color w:val="000000"/>
          <w:sz w:val="28"/>
          <w:szCs w:val="28"/>
        </w:rPr>
        <w:t xml:space="preserve"> их семей такой меры поддержки, как предоставление первоочередного права на зачисление в группы продленного дня детей участников специальной военной операции, обучающихся муниципальных образовательных организациях Чукотского муниципального района, реализующих образовательные программы начального общего, основного общего и среднего общего образования (далее — мера поддержки).</w:t>
      </w:r>
    </w:p>
    <w:p w14:paraId="7E59B9F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1.2. </w:t>
      </w:r>
      <w:proofErr w:type="gramStart"/>
      <w:r w:rsidRPr="009F3453">
        <w:rPr>
          <w:color w:val="000000"/>
          <w:sz w:val="28"/>
          <w:szCs w:val="28"/>
        </w:rPr>
        <w:t>Для целей настоящего Порядка под участниками специальной военной операции (далее – участники CBO) понимаются лица,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</w:t>
      </w:r>
      <w:proofErr w:type="gramEnd"/>
      <w:r w:rsidRPr="009F3453">
        <w:rPr>
          <w:color w:val="000000"/>
          <w:sz w:val="28"/>
          <w:szCs w:val="28"/>
        </w:rPr>
        <w:t xml:space="preserve">, </w:t>
      </w:r>
      <w:proofErr w:type="gramStart"/>
      <w:r w:rsidRPr="009F3453">
        <w:rPr>
          <w:color w:val="000000"/>
          <w:sz w:val="28"/>
          <w:szCs w:val="28"/>
        </w:rPr>
        <w:t xml:space="preserve">прилегающих </w:t>
      </w:r>
      <w:r w:rsidRPr="009F3453">
        <w:rPr>
          <w:color w:val="000000"/>
          <w:sz w:val="28"/>
          <w:szCs w:val="28"/>
        </w:rPr>
        <w:lastRenderedPageBreak/>
        <w:t>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погибшие (умершие) из числа:</w:t>
      </w:r>
      <w:proofErr w:type="gramEnd"/>
    </w:p>
    <w:p w14:paraId="533F7CD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45A5FF2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0C3B59D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5BF21D3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7257A2D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К членам семей участников специальной военной операции относятся члены семьи лиц, указанных в абзаце первом данного пункта,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пунктами 5 и 5.1</w:t>
      </w:r>
      <w:proofErr w:type="gramEnd"/>
      <w:r w:rsidRPr="009F3453">
        <w:rPr>
          <w:color w:val="000000"/>
          <w:sz w:val="28"/>
          <w:szCs w:val="28"/>
        </w:rPr>
        <w:t xml:space="preserve"> статьи 2 Федерального закона от 27 мая 1998 года № 76-ФЗ «О статусе военнослужащих», а именно:</w:t>
      </w:r>
    </w:p>
    <w:p w14:paraId="270F067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супруга (супруг);</w:t>
      </w:r>
    </w:p>
    <w:p w14:paraId="067806E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несовершеннолетние дети;</w:t>
      </w:r>
    </w:p>
    <w:p w14:paraId="45ACC50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дети старше 18 лет, ставшие инвалидами до достижения ими возраста 18 лет;</w:t>
      </w:r>
    </w:p>
    <w:p w14:paraId="10103900" w14:textId="77777777" w:rsidR="00BC5E2F" w:rsidRPr="009F3453" w:rsidRDefault="00BC5E2F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  <w:shd w:val="clear" w:color="auto" w:fill="FFFFFF"/>
        </w:rPr>
        <w:t xml:space="preserve">дети, достигшие возраста 18 лет и завершившие </w:t>
      </w:r>
      <w:proofErr w:type="gramStart"/>
      <w:r w:rsidRPr="009F3453">
        <w:rPr>
          <w:color w:val="000000"/>
          <w:sz w:val="28"/>
          <w:szCs w:val="28"/>
          <w:shd w:val="clear" w:color="auto" w:fill="FFFFFF"/>
        </w:rPr>
        <w:t>обучение по</w:t>
      </w:r>
      <w:proofErr w:type="gramEnd"/>
      <w:r w:rsidRPr="009F3453">
        <w:rPr>
          <w:color w:val="000000"/>
          <w:sz w:val="28"/>
          <w:szCs w:val="28"/>
          <w:shd w:val="clear" w:color="auto" w:fill="FFFFFF"/>
        </w:rPr>
        <w:t xml:space="preserve">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дети в возрасте до 23 лет, обучающиеся в образовательных организациях по очной форме обучения;</w:t>
      </w:r>
    </w:p>
    <w:p w14:paraId="59676E1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лица, находящиеся на иждивении участника специальной военной операции.</w:t>
      </w:r>
    </w:p>
    <w:p w14:paraId="6FF7784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03CEAC7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1.3. Решение об открытии группы продленного дня (далее — ГПД) и о режиме пребывания в ней детей принимается общеобразовательными организациями с учетом мнения родителей (законных представителей) обучающихся в порядке, определенном уставом образовательной организации, в том числе по инициативе родителей (законных представителей) детей участников CBO независимо от количества заявивших.</w:t>
      </w:r>
    </w:p>
    <w:p w14:paraId="2ABB153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1.4. Мера поддержки предоставляется по заявлению родителя (законного представителя) ребенка участника CBO (далее — заявитель).</w:t>
      </w:r>
    </w:p>
    <w:p w14:paraId="6628C8F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45B2DFEF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 Порядок обращения за предоставлением меры поддержки</w:t>
      </w:r>
    </w:p>
    <w:p w14:paraId="7A45A7B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5D410EA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2.1. Заявители обращаются за предоставлением меры поддержки к руководителю общеобразовательной организации, в которой обучается ребенок участника CBO, либо в Многофункциональный центр предоставления государственных и муниципальных услуг (далее – МФЦ).</w:t>
      </w:r>
    </w:p>
    <w:p w14:paraId="23DBBC1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2.2. Для получения меры поддержки заявитель представляет следующие документы:</w:t>
      </w:r>
    </w:p>
    <w:p w14:paraId="3FCA8FC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заявление на оказание услуги;</w:t>
      </w:r>
    </w:p>
    <w:p w14:paraId="58FA703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документ, удостоверяющий личность заявителя;</w:t>
      </w:r>
    </w:p>
    <w:p w14:paraId="1AB03DF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3) документ, подтверждающий родство обучающегося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7646A90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4) удостоверение опекуна, решение органа опеки о назначении опеки над ребенком (в случае обращение опекуна);</w:t>
      </w:r>
    </w:p>
    <w:p w14:paraId="0FCEC85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5) 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0AE8429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6) справку, выданную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 по </w:t>
      </w:r>
      <w:proofErr w:type="gramStart"/>
      <w:r w:rsidRPr="009F3453">
        <w:rPr>
          <w:color w:val="000000"/>
          <w:sz w:val="28"/>
          <w:szCs w:val="28"/>
        </w:rPr>
        <w:t>форме</w:t>
      </w:r>
      <w:proofErr w:type="gramEnd"/>
      <w:r w:rsidRPr="009F3453">
        <w:rPr>
          <w:color w:val="000000"/>
          <w:sz w:val="28"/>
          <w:szCs w:val="28"/>
        </w:rPr>
        <w:t xml:space="preserve">  установленной в приложении  № 1 или № 2 (для членов их семей) к   постановлению Правительства РФ от 09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0B5063C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lastRenderedPageBreak/>
        <w:t xml:space="preserve">7) справку, выданную в соответствии с порядком, утвержденным приказом </w:t>
      </w:r>
      <w:proofErr w:type="spellStart"/>
      <w:r w:rsidRPr="009F3453">
        <w:rPr>
          <w:color w:val="000000"/>
          <w:sz w:val="28"/>
          <w:szCs w:val="28"/>
        </w:rPr>
        <w:t>Росгвардии</w:t>
      </w:r>
      <w:proofErr w:type="spellEnd"/>
      <w:r w:rsidRPr="009F3453">
        <w:rPr>
          <w:color w:val="000000"/>
          <w:sz w:val="28"/>
          <w:szCs w:val="28"/>
        </w:rPr>
        <w:t xml:space="preserve"> от 28 октября 2024 года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  <w:proofErr w:type="gramEnd"/>
    </w:p>
    <w:p w14:paraId="261125A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8)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7ADE7FB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9) документ, подтверждающий смерть (гибель) участника CBO при выполнении задач специальной военной операции (предоставляется в случае смерти (гибели) участника CBO при выполнении задач специальной военной операции);</w:t>
      </w:r>
    </w:p>
    <w:p w14:paraId="44D74A1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10) согласие на обработку персональных данных.</w:t>
      </w:r>
    </w:p>
    <w:p w14:paraId="1242BC90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2.3 Заявление и документы могут быть поданы через Единый портал государственных и муниципальных услуг (функций) (https://www.gosuslugi.ru/679256/1/form).</w:t>
      </w:r>
    </w:p>
    <w:p w14:paraId="2548901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6BCDA46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2.4. 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4B2873D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2.5. Образовательная организация осуществляет информационное взаимодействие в качестве потребителя информации:</w:t>
      </w:r>
    </w:p>
    <w:p w14:paraId="69F0949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 цифровым сервисом - Витрина данных Министерства обороны Российской Федерации;</w:t>
      </w:r>
    </w:p>
    <w:p w14:paraId="4D82038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с единым федеральным информационным регистром, содержащем сведения о населении Российской Федерации.</w:t>
      </w:r>
      <w:proofErr w:type="gramEnd"/>
    </w:p>
    <w:p w14:paraId="0FCE509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78F6CF67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 Условия предоставления меры поддержки</w:t>
      </w:r>
    </w:p>
    <w:p w14:paraId="2F7F89B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4AD42A7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3.1. В случае</w:t>
      </w:r>
      <w:proofErr w:type="gramStart"/>
      <w:r w:rsidRPr="009F3453">
        <w:rPr>
          <w:color w:val="000000"/>
          <w:sz w:val="28"/>
          <w:szCs w:val="28"/>
        </w:rPr>
        <w:t>,</w:t>
      </w:r>
      <w:proofErr w:type="gramEnd"/>
      <w:r w:rsidRPr="009F3453">
        <w:rPr>
          <w:color w:val="000000"/>
          <w:sz w:val="28"/>
          <w:szCs w:val="28"/>
        </w:rPr>
        <w:t xml:space="preserve"> если обращение для получения первоочередного права на зачисление в ГПД поступило позднее 1 сентября текущего учебного года, при этом в общеобразовательной организации ГПД не сформирована, руководитель общеобразовательной организации в течение 5 (пяти) рабочих дней со дня обращения обеспечивает организацию ГПД.</w:t>
      </w:r>
    </w:p>
    <w:p w14:paraId="486D2AE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3.2. Решение о первоочередном зачислении (об отказе в первоочередном зачислении) в ГПД детей участников CBO, обучающихся в образовательной организации, оформляется приказом общеобразовательной организации не позднее 3 (трех) рабочих дней со дня обращения заявителя.</w:t>
      </w:r>
    </w:p>
    <w:p w14:paraId="1F13074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организации, в МФЦ, на Едином портале государственных и муниципальных услуг (функций).</w:t>
      </w:r>
    </w:p>
    <w:p w14:paraId="380B0D3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3.3.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организацией.</w:t>
      </w:r>
    </w:p>
    <w:p w14:paraId="1B0658A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Заявление, поданное на Едином портале государственных и муниципальных услуг (функций) передается в образовательную организацию.</w:t>
      </w:r>
    </w:p>
    <w:p w14:paraId="5D83296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3.4. Решение о предоставлении меры поддержки при установлении оснований для предоставления такого права, оформляется приказом руководителя образовательной организации не позднее 3 (трех) рабочих дней со дня обращения.</w:t>
      </w:r>
    </w:p>
    <w:p w14:paraId="0BD8132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3.5. Основанием для отказа в предоставлении меры поддержки является:</w:t>
      </w:r>
    </w:p>
    <w:p w14:paraId="7B62DA7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представление не в полном объеме или не предоставление документов, указанных в пункте 2.2 настоящего Порядка;</w:t>
      </w:r>
    </w:p>
    <w:p w14:paraId="1A63DC4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предоставление недостоверных сведений;</w:t>
      </w:r>
    </w:p>
    <w:p w14:paraId="0406499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3) несоответствие заявителя категории лиц, указанных в пункте 1.2. настоящего Порядка.</w:t>
      </w:r>
    </w:p>
    <w:p w14:paraId="0040F4E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3.6. 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56FF0DD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3.7. Заявитель уведомляется образовательной организацией о принятом решении в течение 3 (трех) рабочих дней со дня его принятия.</w:t>
      </w:r>
    </w:p>
    <w:p w14:paraId="11C3C4FC" w14:textId="4F2C517D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3.8. Учет предоставления меры поддержки осуществляется образовательной организацией</w:t>
      </w:r>
      <w:proofErr w:type="gramStart"/>
      <w:r w:rsidRPr="009F3453">
        <w:rPr>
          <w:color w:val="000000"/>
          <w:sz w:val="28"/>
          <w:szCs w:val="28"/>
        </w:rPr>
        <w:t>.</w:t>
      </w:r>
      <w:r w:rsidR="0063613E" w:rsidRPr="009F3453">
        <w:rPr>
          <w:color w:val="000000"/>
          <w:sz w:val="28"/>
          <w:szCs w:val="28"/>
        </w:rPr>
        <w:t>»</w:t>
      </w:r>
      <w:proofErr w:type="gramEnd"/>
    </w:p>
    <w:p w14:paraId="1E68B66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87"/>
      </w:tblGrid>
      <w:tr w:rsidR="00C330E7" w:rsidRPr="009F3453" w14:paraId="22A66B57" w14:textId="77777777" w:rsidTr="009F3453">
        <w:trPr>
          <w:trHeight w:val="360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2AC332" w14:textId="77777777" w:rsidR="00C330E7" w:rsidRPr="009F3453" w:rsidRDefault="00C330E7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lastRenderedPageBreak/>
              <w:tab/>
            </w:r>
            <w:r w:rsidRPr="009F3453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3245993" w14:textId="162CD908" w:rsidR="0063613E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Приложение 4</w:t>
            </w:r>
          </w:p>
          <w:p w14:paraId="0794FAA5" w14:textId="6A1B59A6" w:rsidR="0063613E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Чукотский муниципальный район </w:t>
            </w:r>
            <w:r w:rsidR="009F3453" w:rsidRPr="009F3453">
              <w:rPr>
                <w:color w:val="000000"/>
                <w:sz w:val="28"/>
                <w:szCs w:val="28"/>
              </w:rPr>
              <w:t>от 21.08.2026 г № 391</w:t>
            </w:r>
          </w:p>
          <w:p w14:paraId="364B1776" w14:textId="77777777" w:rsidR="009F3453" w:rsidRPr="009F3453" w:rsidRDefault="009F3453" w:rsidP="009F3453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9602FD4" w14:textId="6E4F8966" w:rsidR="0063613E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«Приложение 4</w:t>
            </w:r>
          </w:p>
          <w:p w14:paraId="7A17D871" w14:textId="77777777" w:rsidR="0063613E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к постановлению Администрации муниципального образования Чукотский муниципальный район</w:t>
            </w:r>
          </w:p>
          <w:p w14:paraId="73D738AE" w14:textId="7FD74DC6" w:rsidR="00C330E7" w:rsidRPr="009F3453" w:rsidRDefault="0063613E" w:rsidP="009F3453">
            <w:pPr>
              <w:jc w:val="both"/>
              <w:rPr>
                <w:color w:val="000000"/>
                <w:sz w:val="28"/>
                <w:szCs w:val="28"/>
              </w:rPr>
            </w:pPr>
            <w:r w:rsidRPr="009F3453">
              <w:rPr>
                <w:color w:val="000000"/>
                <w:sz w:val="28"/>
                <w:szCs w:val="28"/>
              </w:rPr>
              <w:t>от 02.06.2026 г. № 281</w:t>
            </w:r>
          </w:p>
        </w:tc>
      </w:tr>
    </w:tbl>
    <w:p w14:paraId="6570B375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</w:p>
    <w:p w14:paraId="2FA17AF4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ПОРЯДОК</w:t>
      </w:r>
    </w:p>
    <w:p w14:paraId="60F6A83F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предоставления меры поддержки участникам специальной</w:t>
      </w:r>
    </w:p>
    <w:p w14:paraId="71A16F45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военной операции и членам их семей по первоочередному праву</w:t>
      </w:r>
    </w:p>
    <w:p w14:paraId="5936A9F8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на предоставление детям участников специальной военной операции путевок в организации отдыха детей и их оздоровления, расположенные</w:t>
      </w:r>
    </w:p>
    <w:p w14:paraId="21236B55" w14:textId="77777777" w:rsidR="00C330E7" w:rsidRPr="009F3453" w:rsidRDefault="00C330E7" w:rsidP="009F3453">
      <w:pPr>
        <w:jc w:val="center"/>
        <w:rPr>
          <w:b/>
          <w:color w:val="000000"/>
          <w:sz w:val="28"/>
          <w:szCs w:val="28"/>
        </w:rPr>
      </w:pPr>
      <w:r w:rsidRPr="009F3453">
        <w:rPr>
          <w:b/>
          <w:color w:val="000000"/>
          <w:sz w:val="28"/>
          <w:szCs w:val="28"/>
        </w:rPr>
        <w:t>на территории Чукотского муниципального района</w:t>
      </w:r>
    </w:p>
    <w:p w14:paraId="66D9665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3D38A007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1. Общие положения</w:t>
      </w:r>
    </w:p>
    <w:p w14:paraId="406006C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3EF00EA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1.1. </w:t>
      </w:r>
      <w:proofErr w:type="gramStart"/>
      <w:r w:rsidRPr="009F3453">
        <w:rPr>
          <w:color w:val="000000"/>
          <w:sz w:val="28"/>
          <w:szCs w:val="28"/>
        </w:rPr>
        <w:t>Настоящий Порядок предоставления меры поддержки участникам специальной военной операции и членам их семей по первоочередному праву на предоставление детям участников специальной военной операции путевок в загородные организации отдыха детей и их оздоровления, расположенные на территории Чукотского муниципального района (далее — Порядок), устанавливает правила, сроки и условия предоставления такой меры поддержки, как первоочередное право на предоставление путевок в организации отдыха детей и</w:t>
      </w:r>
      <w:proofErr w:type="gramEnd"/>
      <w:r w:rsidRPr="009F3453">
        <w:rPr>
          <w:color w:val="000000"/>
          <w:sz w:val="28"/>
          <w:szCs w:val="28"/>
        </w:rPr>
        <w:t xml:space="preserve"> их оздоровления, расположенные на территории Анадырского муниципального округа, детям участников специальной военной операции (далее — мера поддержки).</w:t>
      </w:r>
    </w:p>
    <w:p w14:paraId="1A6DFB4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1.2. </w:t>
      </w:r>
      <w:proofErr w:type="gramStart"/>
      <w:r w:rsidRPr="009F3453">
        <w:rPr>
          <w:color w:val="000000"/>
          <w:sz w:val="28"/>
          <w:szCs w:val="28"/>
        </w:rPr>
        <w:t>Для целей настоящего Порядка под участниками специальной военной операции (далее – участники CBO) понимаются лица,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</w:t>
      </w:r>
      <w:proofErr w:type="gramEnd"/>
      <w:r w:rsidRPr="009F3453">
        <w:rPr>
          <w:color w:val="000000"/>
          <w:sz w:val="28"/>
          <w:szCs w:val="28"/>
        </w:rPr>
        <w:t>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погибшие при исполнении обязанностей военной службы (служебных обязанностей) в ходе специальной военной операции, из числа:</w:t>
      </w:r>
    </w:p>
    <w:p w14:paraId="084D7C8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lastRenderedPageBreak/>
        <w:t>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FAF278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граждан,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обороне";</w:t>
      </w:r>
    </w:p>
    <w:p w14:paraId="1D8D244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4AB5089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функций;</w:t>
      </w:r>
    </w:p>
    <w:p w14:paraId="1E175210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военнослужащих и сотрудников органов федеральной службы безопасности;</w:t>
      </w:r>
    </w:p>
    <w:p w14:paraId="7FB3F50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военнослужащих органов государственной охраны;</w:t>
      </w:r>
    </w:p>
    <w:p w14:paraId="35CCA0E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сотрудников органов внутренних дел, имеющих специальное звание полиции;</w:t>
      </w:r>
    </w:p>
    <w:p w14:paraId="0645AC2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сотрудников органов и учреждений уголовно-исполнительной системы, имеющих специальное звание внутренней службы.</w:t>
      </w:r>
    </w:p>
    <w:p w14:paraId="39E99BF9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К членам семей участников специальной военной операции относятся члены семьи лиц, указанных в абзаце первом данного пункта,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пунктами 5 и 5.1</w:t>
      </w:r>
      <w:proofErr w:type="gramEnd"/>
      <w:r w:rsidRPr="009F3453">
        <w:rPr>
          <w:color w:val="000000"/>
          <w:sz w:val="28"/>
          <w:szCs w:val="28"/>
        </w:rPr>
        <w:t xml:space="preserve"> статьи 2 Федерального закона от 27 мая 1998 года № 76-ФЗ «О статусе военнослужащих», а именно:</w:t>
      </w:r>
    </w:p>
    <w:p w14:paraId="5211707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супруга (супруг);</w:t>
      </w:r>
    </w:p>
    <w:p w14:paraId="0213F98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несовершеннолетние дети;</w:t>
      </w:r>
    </w:p>
    <w:p w14:paraId="5359167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дети старше 18 лет, ставшие инвалидами до достижения ими возраста 18 лет;</w:t>
      </w:r>
    </w:p>
    <w:p w14:paraId="1BBF022A" w14:textId="77777777" w:rsidR="00BC5E2F" w:rsidRPr="009F3453" w:rsidRDefault="00BC5E2F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  <w:shd w:val="clear" w:color="auto" w:fill="FFFFFF"/>
        </w:rPr>
        <w:t xml:space="preserve">дети, достигшие возраста 18 лет и завершившие </w:t>
      </w:r>
      <w:proofErr w:type="gramStart"/>
      <w:r w:rsidRPr="009F3453">
        <w:rPr>
          <w:color w:val="000000"/>
          <w:sz w:val="28"/>
          <w:szCs w:val="28"/>
          <w:shd w:val="clear" w:color="auto" w:fill="FFFFFF"/>
        </w:rPr>
        <w:t>обучение по</w:t>
      </w:r>
      <w:proofErr w:type="gramEnd"/>
      <w:r w:rsidRPr="009F3453">
        <w:rPr>
          <w:color w:val="000000"/>
          <w:sz w:val="28"/>
          <w:szCs w:val="28"/>
          <w:shd w:val="clear" w:color="auto" w:fill="FFFFFF"/>
        </w:rPr>
        <w:t xml:space="preserve">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</w:t>
      </w:r>
      <w:r w:rsidRPr="009F3453">
        <w:rPr>
          <w:color w:val="000000"/>
          <w:sz w:val="28"/>
          <w:szCs w:val="28"/>
          <w:shd w:val="clear" w:color="auto" w:fill="FFFFFF"/>
        </w:rPr>
        <w:lastRenderedPageBreak/>
        <w:t>дети в возрасте до 23 лет, обучающиеся в образовательных организациях по очной форме обучения;</w:t>
      </w:r>
    </w:p>
    <w:p w14:paraId="09C2BB3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лица, находящиеся на иждивении участника специальной военной операции.</w:t>
      </w:r>
    </w:p>
    <w:p w14:paraId="0E94B1B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79720AD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1.3. </w:t>
      </w:r>
      <w:proofErr w:type="spellStart"/>
      <w:r w:rsidRPr="009F3453">
        <w:rPr>
          <w:color w:val="000000"/>
          <w:sz w:val="28"/>
          <w:szCs w:val="28"/>
        </w:rPr>
        <w:t>Mepa</w:t>
      </w:r>
      <w:proofErr w:type="spellEnd"/>
      <w:r w:rsidRPr="009F3453">
        <w:rPr>
          <w:color w:val="000000"/>
          <w:sz w:val="28"/>
          <w:szCs w:val="28"/>
        </w:rPr>
        <w:t xml:space="preserve"> поддержки предоставляется по заявлению родителя (законного представителя) ребенка участника CBO (далее заявитель).</w:t>
      </w:r>
    </w:p>
    <w:p w14:paraId="27180DF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60DC876F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 Порядок обращения за предоставлением меры поддержки</w:t>
      </w:r>
    </w:p>
    <w:p w14:paraId="07448AD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6B8F0197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2.1. Подача заявлений родителей (законных представителей) на отдых и оздоровление детей осуществляется в летний период не ранее 15 апреля текущего года и заканчивается за 10 календарных дней до начала смены.</w:t>
      </w:r>
    </w:p>
    <w:p w14:paraId="683CF37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2.2. Основанием для представления меры поддержки является предоставление заявителем в образовательную организацию либо в Многофункциональный центр предоставления государственных и муниципальных услуг:</w:t>
      </w:r>
    </w:p>
    <w:p w14:paraId="0556098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заявления о предоставлении путевки в организации отдыха детей и их оздоровления;</w:t>
      </w:r>
    </w:p>
    <w:p w14:paraId="50B786C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согласия родителя (законного представителя) на обработку персональных данных ребенка;</w:t>
      </w:r>
    </w:p>
    <w:p w14:paraId="2BBB911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данных о заявителе - родителе (законном представителе) ребенка:</w:t>
      </w:r>
    </w:p>
    <w:p w14:paraId="55B9C35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документа и копии документа, удостоверяющего личность заявителя;</w:t>
      </w:r>
    </w:p>
    <w:p w14:paraId="528701D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документа, подтверждающего полномочия законного представителя ребенка;</w:t>
      </w:r>
    </w:p>
    <w:p w14:paraId="205DB7BF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3) расписки о соблюдении правил оказания социальной поддержки граждан при организации отдыха и оздоровления детей;</w:t>
      </w:r>
    </w:p>
    <w:p w14:paraId="465EE7C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4) данных о получателе услуги:</w:t>
      </w:r>
    </w:p>
    <w:p w14:paraId="41EEFC3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документа и копии документа, удостоверяющего личность получателя услуги (свидетельство о рождении ребенка или паспорт ребенка в случае достижения им 14-летнего возраста);</w:t>
      </w:r>
    </w:p>
    <w:p w14:paraId="084E7691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5) справки военного комиссариата или справки (приказа) с места службы участника CBO, подтверждающую принадлежность его к категории лиц, указанных в пункте 1.2. настоящего Порядка;</w:t>
      </w:r>
    </w:p>
    <w:p w14:paraId="45274F13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6) справки, выданной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 по </w:t>
      </w:r>
      <w:proofErr w:type="gramStart"/>
      <w:r w:rsidRPr="009F3453">
        <w:rPr>
          <w:color w:val="000000"/>
          <w:sz w:val="28"/>
          <w:szCs w:val="28"/>
        </w:rPr>
        <w:t>форме</w:t>
      </w:r>
      <w:proofErr w:type="gramEnd"/>
      <w:r w:rsidRPr="009F3453">
        <w:rPr>
          <w:color w:val="000000"/>
          <w:sz w:val="28"/>
          <w:szCs w:val="28"/>
        </w:rPr>
        <w:t xml:space="preserve"> установленной в приложении № 1 или № 2 (для членов их семей) к постановлению Правительства РФ от 09 октября 2024 года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</w:t>
      </w:r>
      <w:r w:rsidRPr="009F3453">
        <w:rPr>
          <w:color w:val="000000"/>
          <w:sz w:val="28"/>
          <w:szCs w:val="28"/>
        </w:rPr>
        <w:lastRenderedPageBreak/>
        <w:t>Луганской Народной Республики, Запорожской области и Херсонской области»;</w:t>
      </w:r>
    </w:p>
    <w:p w14:paraId="101160CD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 xml:space="preserve">7) справки, выданной в соответствии с порядком, утвержденным приказом </w:t>
      </w:r>
      <w:proofErr w:type="spellStart"/>
      <w:r w:rsidRPr="009F3453">
        <w:rPr>
          <w:color w:val="000000"/>
          <w:sz w:val="28"/>
          <w:szCs w:val="28"/>
        </w:rPr>
        <w:t>Росгвардии</w:t>
      </w:r>
      <w:proofErr w:type="spellEnd"/>
      <w:r w:rsidRPr="009F3453">
        <w:rPr>
          <w:color w:val="000000"/>
          <w:sz w:val="28"/>
          <w:szCs w:val="28"/>
        </w:rPr>
        <w:t xml:space="preserve"> от 28 октября 2024 года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  <w:proofErr w:type="gramEnd"/>
    </w:p>
    <w:p w14:paraId="05BB443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8)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выданной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7C35684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9) документа, подтверждающего смерть (гибель) участника CBO при выполнении задач специальной военной операции (предоставляется в случае смерти (гибели) участника CBO при выполнении задач специальной военной операции);</w:t>
      </w:r>
    </w:p>
    <w:p w14:paraId="27EDFAE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10) для получения путевки в лагерь заявитель представляет справку из медицинского учреждения о том, подтверждающую состояние здоровья ребенка и отсутствие противопоказаний для пребывания в лагере.</w:t>
      </w:r>
    </w:p>
    <w:p w14:paraId="6FC04A9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2.3. Заявление может быть подано посредством Единого портала государственных и муниципальных услуг (функций) (https://www.gosuslugi.ru/600173/1/form).</w:t>
      </w:r>
    </w:p>
    <w:p w14:paraId="3EFB2DD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2.4. 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4519A18A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2.5. Образовательная организация осуществляет информационное взаимодействие в качестве потребителя информации:</w:t>
      </w:r>
    </w:p>
    <w:p w14:paraId="0356F33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с цифровым сервисом - Витрина данных Министерства обороны Российской Федерации;</w:t>
      </w:r>
    </w:p>
    <w:p w14:paraId="39BD54C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F3453">
        <w:rPr>
          <w:color w:val="000000"/>
          <w:sz w:val="28"/>
          <w:szCs w:val="28"/>
        </w:rPr>
        <w:t>с единым федеральным информационным регистром, содержащем сведения о населении Российской Федерации.</w:t>
      </w:r>
      <w:proofErr w:type="gramEnd"/>
    </w:p>
    <w:p w14:paraId="2F6A414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1A579C69" w14:textId="77777777" w:rsidR="00C330E7" w:rsidRPr="009F3453" w:rsidRDefault="00C330E7" w:rsidP="009F3453">
      <w:pPr>
        <w:jc w:val="center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 Условия предоставления меры поддержки</w:t>
      </w:r>
    </w:p>
    <w:p w14:paraId="2E182A88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</w:p>
    <w:p w14:paraId="70247AB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3.1. Срок рассмотрения заявления о предоставлении меры поддержки составляет не позднее 6 (шести) рабочих дней со дня обращения заявителя за предоставлением меры поддержки.</w:t>
      </w:r>
    </w:p>
    <w:p w14:paraId="4283EFF5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 xml:space="preserve">3.2. Решение о первоочередном праве на предоставление детям участников специальной военной операции путевок в организации отдыха детей и их оздоровления, расположенные на территории Чукотского муниципального района, принимается не </w:t>
      </w:r>
      <w:proofErr w:type="gramStart"/>
      <w:r w:rsidRPr="009F3453">
        <w:rPr>
          <w:color w:val="000000"/>
          <w:sz w:val="28"/>
          <w:szCs w:val="28"/>
        </w:rPr>
        <w:t>позднее</w:t>
      </w:r>
      <w:proofErr w:type="gramEnd"/>
      <w:r w:rsidRPr="009F3453">
        <w:rPr>
          <w:color w:val="000000"/>
          <w:sz w:val="28"/>
          <w:szCs w:val="28"/>
        </w:rPr>
        <w:t xml:space="preserve"> чем за 10 календарных дней до начала смены, выдача путевки осуществляется не позднее 5 рабочих дней до </w:t>
      </w:r>
      <w:r w:rsidRPr="009F3453">
        <w:rPr>
          <w:color w:val="000000"/>
          <w:sz w:val="28"/>
          <w:szCs w:val="28"/>
        </w:rPr>
        <w:lastRenderedPageBreak/>
        <w:t>начала заезда на выбранную смену в организацию отдыха детей и их оздоровления.</w:t>
      </w:r>
    </w:p>
    <w:p w14:paraId="5A99560E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 либо в МФЦ.</w:t>
      </w:r>
    </w:p>
    <w:p w14:paraId="47873EF0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3.3.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организацией.</w:t>
      </w:r>
    </w:p>
    <w:p w14:paraId="2A864D9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Заявление, поданное на Едином портале государственных и муниципальных услуг (функций) передается в образовательную организацию.</w:t>
      </w:r>
    </w:p>
    <w:p w14:paraId="7D5B4982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3.4. Основанием для отказа в предоставлении меры поддержки является:</w:t>
      </w:r>
    </w:p>
    <w:p w14:paraId="321FEE26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1) представление не в полном объеме или не предоставление документов, указанных в пункте 2.2 настоящего Порядка;</w:t>
      </w:r>
    </w:p>
    <w:p w14:paraId="0DFFED44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2) предоставление недостоверных сведений;</w:t>
      </w:r>
    </w:p>
    <w:p w14:paraId="2E3E0BC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3) несоответствие заявителя категории лиц, указанных в пункте 1.2. настоящего Порядка.</w:t>
      </w:r>
    </w:p>
    <w:p w14:paraId="1D57262B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3.5. 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335FF4AC" w14:textId="77777777" w:rsidR="00C330E7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3.6. Заявитель уведомляется о принятом решении в течение 6 (шести) рабочих дней со дня его принятия.</w:t>
      </w:r>
    </w:p>
    <w:p w14:paraId="033A350B" w14:textId="7C570BDB" w:rsidR="00171D08" w:rsidRPr="009F3453" w:rsidRDefault="00C330E7" w:rsidP="009F3453">
      <w:pPr>
        <w:ind w:firstLine="709"/>
        <w:jc w:val="both"/>
        <w:rPr>
          <w:color w:val="000000"/>
          <w:sz w:val="28"/>
          <w:szCs w:val="28"/>
        </w:rPr>
      </w:pPr>
      <w:r w:rsidRPr="009F3453">
        <w:rPr>
          <w:color w:val="000000"/>
          <w:sz w:val="28"/>
          <w:szCs w:val="28"/>
        </w:rPr>
        <w:t>3.7.</w:t>
      </w:r>
      <w:r w:rsidR="0063613E" w:rsidRPr="009F3453">
        <w:rPr>
          <w:color w:val="000000"/>
          <w:sz w:val="28"/>
          <w:szCs w:val="28"/>
        </w:rPr>
        <w:t xml:space="preserve"> </w:t>
      </w:r>
      <w:r w:rsidRPr="009F3453">
        <w:rPr>
          <w:color w:val="000000"/>
          <w:sz w:val="28"/>
          <w:szCs w:val="28"/>
        </w:rPr>
        <w:t>Учет предоставления меры поддержки осуществляется образовательной организацией</w:t>
      </w:r>
      <w:proofErr w:type="gramStart"/>
      <w:r w:rsidRPr="009F3453">
        <w:rPr>
          <w:color w:val="000000"/>
          <w:sz w:val="28"/>
          <w:szCs w:val="28"/>
        </w:rPr>
        <w:t>.</w:t>
      </w:r>
      <w:r w:rsidR="00A21C0B" w:rsidRPr="009F3453">
        <w:rPr>
          <w:sz w:val="28"/>
          <w:szCs w:val="28"/>
        </w:rPr>
        <w:t>»</w:t>
      </w:r>
      <w:proofErr w:type="gramEnd"/>
    </w:p>
    <w:sectPr w:rsidR="00171D08" w:rsidRPr="009F3453" w:rsidSect="009F3453">
      <w:headerReference w:type="default" r:id="rId10"/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AAEAA" w14:textId="77777777" w:rsidR="006C78A1" w:rsidRDefault="006C78A1">
      <w:r>
        <w:separator/>
      </w:r>
    </w:p>
  </w:endnote>
  <w:endnote w:type="continuationSeparator" w:id="0">
    <w:p w14:paraId="0410187D" w14:textId="77777777" w:rsidR="006C78A1" w:rsidRDefault="006C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01C57" w14:textId="77777777" w:rsidR="006C78A1" w:rsidRDefault="006C78A1">
      <w:r>
        <w:separator/>
      </w:r>
    </w:p>
  </w:footnote>
  <w:footnote w:type="continuationSeparator" w:id="0">
    <w:p w14:paraId="7D663E39" w14:textId="77777777" w:rsidR="006C78A1" w:rsidRDefault="006C7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136C6" w14:textId="77777777" w:rsidR="00263EFC" w:rsidRDefault="00263EFC" w:rsidP="00263EFC">
    <w:pPr>
      <w:pStyle w:val="a7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4D95C" w14:textId="77777777" w:rsidR="00263EFC" w:rsidRPr="00C330E7" w:rsidRDefault="00263EFC" w:rsidP="00C330E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F27DC"/>
    <w:multiLevelType w:val="multilevel"/>
    <w:tmpl w:val="B80893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AF0026"/>
    <w:multiLevelType w:val="multilevel"/>
    <w:tmpl w:val="A1E674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E3"/>
    <w:rsid w:val="00027FBE"/>
    <w:rsid w:val="00034E27"/>
    <w:rsid w:val="000640B0"/>
    <w:rsid w:val="000C7021"/>
    <w:rsid w:val="000C7F38"/>
    <w:rsid w:val="000E7590"/>
    <w:rsid w:val="001057D1"/>
    <w:rsid w:val="00132EFB"/>
    <w:rsid w:val="00151D56"/>
    <w:rsid w:val="00161816"/>
    <w:rsid w:val="00170983"/>
    <w:rsid w:val="00171D08"/>
    <w:rsid w:val="00182A31"/>
    <w:rsid w:val="001D11AD"/>
    <w:rsid w:val="001D7219"/>
    <w:rsid w:val="001F1156"/>
    <w:rsid w:val="001F1E1E"/>
    <w:rsid w:val="00200A75"/>
    <w:rsid w:val="00200DFC"/>
    <w:rsid w:val="002029AF"/>
    <w:rsid w:val="00263EFC"/>
    <w:rsid w:val="002A03BE"/>
    <w:rsid w:val="002B0506"/>
    <w:rsid w:val="00311553"/>
    <w:rsid w:val="00326140"/>
    <w:rsid w:val="00361F16"/>
    <w:rsid w:val="00376102"/>
    <w:rsid w:val="00393A19"/>
    <w:rsid w:val="003F7324"/>
    <w:rsid w:val="00401E06"/>
    <w:rsid w:val="00405040"/>
    <w:rsid w:val="00440014"/>
    <w:rsid w:val="00470A6D"/>
    <w:rsid w:val="00490211"/>
    <w:rsid w:val="004A7F11"/>
    <w:rsid w:val="005968E3"/>
    <w:rsid w:val="005C03BC"/>
    <w:rsid w:val="005E530A"/>
    <w:rsid w:val="0063613E"/>
    <w:rsid w:val="00651DB1"/>
    <w:rsid w:val="00665044"/>
    <w:rsid w:val="006A661D"/>
    <w:rsid w:val="006C16F0"/>
    <w:rsid w:val="006C78A1"/>
    <w:rsid w:val="006F049F"/>
    <w:rsid w:val="006F49FD"/>
    <w:rsid w:val="006F5F9C"/>
    <w:rsid w:val="007077CE"/>
    <w:rsid w:val="00715876"/>
    <w:rsid w:val="00793DB8"/>
    <w:rsid w:val="007B6A39"/>
    <w:rsid w:val="008A0C44"/>
    <w:rsid w:val="008A7EC0"/>
    <w:rsid w:val="008B5025"/>
    <w:rsid w:val="008E4B13"/>
    <w:rsid w:val="008F0429"/>
    <w:rsid w:val="0092434D"/>
    <w:rsid w:val="00926F83"/>
    <w:rsid w:val="00945E89"/>
    <w:rsid w:val="00985815"/>
    <w:rsid w:val="00995CD1"/>
    <w:rsid w:val="009F3453"/>
    <w:rsid w:val="009F490E"/>
    <w:rsid w:val="00A21C0B"/>
    <w:rsid w:val="00A30614"/>
    <w:rsid w:val="00A50D3C"/>
    <w:rsid w:val="00A52EEC"/>
    <w:rsid w:val="00A905F9"/>
    <w:rsid w:val="00AA64CA"/>
    <w:rsid w:val="00AB7391"/>
    <w:rsid w:val="00AC50F2"/>
    <w:rsid w:val="00B27DB7"/>
    <w:rsid w:val="00B83079"/>
    <w:rsid w:val="00B856EF"/>
    <w:rsid w:val="00B921C2"/>
    <w:rsid w:val="00BC5E2F"/>
    <w:rsid w:val="00BF5B69"/>
    <w:rsid w:val="00C133CE"/>
    <w:rsid w:val="00C330E7"/>
    <w:rsid w:val="00C72479"/>
    <w:rsid w:val="00CD43E4"/>
    <w:rsid w:val="00D03DE7"/>
    <w:rsid w:val="00D407DD"/>
    <w:rsid w:val="00D52E93"/>
    <w:rsid w:val="00D60D42"/>
    <w:rsid w:val="00D9091D"/>
    <w:rsid w:val="00DA741B"/>
    <w:rsid w:val="00DF1A99"/>
    <w:rsid w:val="00E027A2"/>
    <w:rsid w:val="00E2354E"/>
    <w:rsid w:val="00E4037A"/>
    <w:rsid w:val="00E6626A"/>
    <w:rsid w:val="00E738EB"/>
    <w:rsid w:val="00EC0CD4"/>
    <w:rsid w:val="00EC20AA"/>
    <w:rsid w:val="00EC3C16"/>
    <w:rsid w:val="00EF030A"/>
    <w:rsid w:val="00F101CB"/>
    <w:rsid w:val="00F12C2F"/>
    <w:rsid w:val="00F2313A"/>
    <w:rsid w:val="00F424FA"/>
    <w:rsid w:val="00F47331"/>
    <w:rsid w:val="00F631AF"/>
    <w:rsid w:val="00F73FB8"/>
    <w:rsid w:val="00F85487"/>
    <w:rsid w:val="00F901C0"/>
    <w:rsid w:val="00FB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4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B6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next w:val="a"/>
    <w:link w:val="20"/>
    <w:uiPriority w:val="9"/>
    <w:qFormat/>
    <w:rsid w:val="00C330E7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C330E7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330E7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330E7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5B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Page">
    <w:name w:val="ConsPlusTitlePage"/>
    <w:rsid w:val="00BF5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F5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link w:val="11"/>
    <w:rsid w:val="00BF5B69"/>
    <w:rPr>
      <w:color w:val="0000FF"/>
      <w:u w:val="single"/>
    </w:rPr>
  </w:style>
  <w:style w:type="paragraph" w:styleId="a4">
    <w:name w:val="Normal (Web)"/>
    <w:basedOn w:val="a"/>
    <w:link w:val="a5"/>
    <w:uiPriority w:val="99"/>
    <w:rsid w:val="00BF5B69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rsid w:val="00BF5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nhideWhenUsed/>
    <w:qFormat/>
    <w:rsid w:val="00BF5B69"/>
    <w:pPr>
      <w:jc w:val="center"/>
    </w:pPr>
    <w:rPr>
      <w:b/>
      <w:sz w:val="36"/>
      <w:szCs w:val="20"/>
    </w:rPr>
  </w:style>
  <w:style w:type="character" w:customStyle="1" w:styleId="FontStyle53">
    <w:name w:val="Font Style53"/>
    <w:uiPriority w:val="99"/>
    <w:rsid w:val="00BF5B69"/>
    <w:rPr>
      <w:rFonts w:ascii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rsid w:val="00BF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5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BF5B69"/>
    <w:rPr>
      <w:color w:val="106BBE"/>
    </w:rPr>
  </w:style>
  <w:style w:type="paragraph" w:styleId="aa">
    <w:name w:val="Body Text"/>
    <w:basedOn w:val="a"/>
    <w:link w:val="ab"/>
    <w:uiPriority w:val="99"/>
    <w:rsid w:val="00BF5B69"/>
    <w:pPr>
      <w:suppressAutoHyphens/>
      <w:spacing w:after="120"/>
    </w:pPr>
    <w:rPr>
      <w:rFonts w:eastAsia="MS Mincho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uiPriority w:val="99"/>
    <w:rsid w:val="00BF5B69"/>
    <w:rPr>
      <w:rFonts w:ascii="Times New Roman" w:eastAsia="MS Mincho" w:hAnsi="Times New Roman" w:cs="Times New Roman"/>
      <w:sz w:val="28"/>
      <w:szCs w:val="20"/>
      <w:lang w:eastAsia="ar-SA"/>
    </w:rPr>
  </w:style>
  <w:style w:type="paragraph" w:customStyle="1" w:styleId="ac">
    <w:name w:val="Нормальный (таблица)"/>
    <w:basedOn w:val="a"/>
    <w:next w:val="a"/>
    <w:uiPriority w:val="99"/>
    <w:rsid w:val="00BF5B6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F5B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Strong"/>
    <w:uiPriority w:val="22"/>
    <w:qFormat/>
    <w:rsid w:val="00BF5B69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F5B6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5B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200DFC"/>
    <w:pPr>
      <w:spacing w:before="100" w:beforeAutospacing="1" w:after="100" w:afterAutospacing="1"/>
    </w:pPr>
  </w:style>
  <w:style w:type="table" w:styleId="af1">
    <w:name w:val="Table Grid"/>
    <w:basedOn w:val="a1"/>
    <w:uiPriority w:val="59"/>
    <w:rsid w:val="00CD4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link w:val="12"/>
    <w:rsid w:val="007B6A39"/>
    <w:rPr>
      <w:spacing w:val="13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B6A39"/>
    <w:pPr>
      <w:widowControl w:val="0"/>
      <w:shd w:val="clear" w:color="auto" w:fill="FFFFFF"/>
      <w:spacing w:line="320" w:lineRule="exact"/>
      <w:jc w:val="both"/>
    </w:pPr>
    <w:rPr>
      <w:rFonts w:asciiTheme="minorHAnsi" w:eastAsiaTheme="minorHAnsi" w:hAnsiTheme="minorHAnsi" w:cstheme="minorBidi"/>
      <w:spacing w:val="13"/>
      <w:sz w:val="23"/>
      <w:szCs w:val="23"/>
      <w:lang w:eastAsia="en-US"/>
    </w:rPr>
  </w:style>
  <w:style w:type="character" w:customStyle="1" w:styleId="MSReferenceSansSerif9pt0pt">
    <w:name w:val="Основной текст + MS Reference Sans Serif;9 pt;Малые прописные;Интервал 0 pt"/>
    <w:rsid w:val="00B856EF"/>
    <w:rPr>
      <w:rFonts w:ascii="MS Reference Sans Serif" w:eastAsia="MS Reference Sans Serif" w:hAnsi="MS Reference Sans Serif" w:cs="MS Reference Sans Serif"/>
      <w:smallCaps/>
      <w:color w:val="000000"/>
      <w:spacing w:val="13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MSReferenceSansSerif9pt0pt0">
    <w:name w:val="Основной текст + MS Reference Sans Serif;9 pt;Интервал 0 pt"/>
    <w:rsid w:val="00B856EF"/>
    <w:rPr>
      <w:rFonts w:ascii="MS Reference Sans Serif" w:eastAsia="MS Reference Sans Serif" w:hAnsi="MS Reference Sans Serif" w:cs="MS Reference Sans Serif"/>
      <w:color w:val="000000"/>
      <w:spacing w:val="13"/>
      <w:w w:val="100"/>
      <w:position w:val="0"/>
      <w:sz w:val="18"/>
      <w:szCs w:val="18"/>
      <w:shd w:val="clear" w:color="auto" w:fill="FFFFFF"/>
      <w:lang w:val="ru-RU"/>
    </w:rPr>
  </w:style>
  <w:style w:type="paragraph" w:styleId="af3">
    <w:name w:val="Body Text Indent"/>
    <w:basedOn w:val="a"/>
    <w:link w:val="af4"/>
    <w:uiPriority w:val="99"/>
    <w:semiHidden/>
    <w:unhideWhenUsed/>
    <w:rsid w:val="00995CD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95C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B921C2"/>
    <w:pPr>
      <w:ind w:left="720"/>
      <w:contextualSpacing/>
    </w:pPr>
  </w:style>
  <w:style w:type="character" w:styleId="af6">
    <w:name w:val="Emphasis"/>
    <w:basedOn w:val="a0"/>
    <w:uiPriority w:val="20"/>
    <w:qFormat/>
    <w:rsid w:val="00F424F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330E7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30E7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30E7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30E7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330E7"/>
  </w:style>
  <w:style w:type="character" w:customStyle="1" w:styleId="14">
    <w:name w:val="Обычный1"/>
    <w:rsid w:val="00C330E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C330E7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330E7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C330E7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C330E7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C330E7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C330E7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Гиперссылка1"/>
    <w:link w:val="a3"/>
    <w:rsid w:val="00C330E7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330E7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C330E7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C330E7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330E7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C330E7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C330E7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330E7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C330E7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C330E7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C330E7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C330E7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7">
    <w:name w:val="Сетка таблицы1"/>
    <w:basedOn w:val="a1"/>
    <w:next w:val="af1"/>
    <w:uiPriority w:val="39"/>
    <w:rsid w:val="00C330E7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er"/>
    <w:basedOn w:val="a"/>
    <w:link w:val="afc"/>
    <w:uiPriority w:val="99"/>
    <w:unhideWhenUsed/>
    <w:rsid w:val="00C330E7"/>
    <w:pPr>
      <w:tabs>
        <w:tab w:val="center" w:pos="4677"/>
        <w:tab w:val="right" w:pos="9355"/>
      </w:tabs>
      <w:jc w:val="both"/>
    </w:pPr>
    <w:rPr>
      <w:rFonts w:ascii="XO Thames" w:hAnsi="XO Thames"/>
      <w:color w:val="000000"/>
      <w:sz w:val="28"/>
      <w:szCs w:val="20"/>
    </w:rPr>
  </w:style>
  <w:style w:type="character" w:customStyle="1" w:styleId="afc">
    <w:name w:val="Нижний колонтитул Знак"/>
    <w:basedOn w:val="a0"/>
    <w:link w:val="afb"/>
    <w:uiPriority w:val="9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B6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next w:val="a"/>
    <w:link w:val="20"/>
    <w:uiPriority w:val="9"/>
    <w:qFormat/>
    <w:rsid w:val="00C330E7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C330E7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330E7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330E7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5B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Page">
    <w:name w:val="ConsPlusTitlePage"/>
    <w:rsid w:val="00BF5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F5B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link w:val="11"/>
    <w:rsid w:val="00BF5B69"/>
    <w:rPr>
      <w:color w:val="0000FF"/>
      <w:u w:val="single"/>
    </w:rPr>
  </w:style>
  <w:style w:type="paragraph" w:styleId="a4">
    <w:name w:val="Normal (Web)"/>
    <w:basedOn w:val="a"/>
    <w:link w:val="a5"/>
    <w:uiPriority w:val="99"/>
    <w:rsid w:val="00BF5B69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rsid w:val="00BF5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nhideWhenUsed/>
    <w:qFormat/>
    <w:rsid w:val="00BF5B69"/>
    <w:pPr>
      <w:jc w:val="center"/>
    </w:pPr>
    <w:rPr>
      <w:b/>
      <w:sz w:val="36"/>
      <w:szCs w:val="20"/>
    </w:rPr>
  </w:style>
  <w:style w:type="character" w:customStyle="1" w:styleId="FontStyle53">
    <w:name w:val="Font Style53"/>
    <w:uiPriority w:val="99"/>
    <w:rsid w:val="00BF5B69"/>
    <w:rPr>
      <w:rFonts w:ascii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rsid w:val="00BF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5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BF5B69"/>
    <w:rPr>
      <w:color w:val="106BBE"/>
    </w:rPr>
  </w:style>
  <w:style w:type="paragraph" w:styleId="aa">
    <w:name w:val="Body Text"/>
    <w:basedOn w:val="a"/>
    <w:link w:val="ab"/>
    <w:uiPriority w:val="99"/>
    <w:rsid w:val="00BF5B69"/>
    <w:pPr>
      <w:suppressAutoHyphens/>
      <w:spacing w:after="120"/>
    </w:pPr>
    <w:rPr>
      <w:rFonts w:eastAsia="MS Mincho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uiPriority w:val="99"/>
    <w:rsid w:val="00BF5B69"/>
    <w:rPr>
      <w:rFonts w:ascii="Times New Roman" w:eastAsia="MS Mincho" w:hAnsi="Times New Roman" w:cs="Times New Roman"/>
      <w:sz w:val="28"/>
      <w:szCs w:val="20"/>
      <w:lang w:eastAsia="ar-SA"/>
    </w:rPr>
  </w:style>
  <w:style w:type="paragraph" w:customStyle="1" w:styleId="ac">
    <w:name w:val="Нормальный (таблица)"/>
    <w:basedOn w:val="a"/>
    <w:next w:val="a"/>
    <w:uiPriority w:val="99"/>
    <w:rsid w:val="00BF5B6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F5B6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Strong"/>
    <w:uiPriority w:val="22"/>
    <w:qFormat/>
    <w:rsid w:val="00BF5B69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BF5B6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5B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200DFC"/>
    <w:pPr>
      <w:spacing w:before="100" w:beforeAutospacing="1" w:after="100" w:afterAutospacing="1"/>
    </w:pPr>
  </w:style>
  <w:style w:type="table" w:styleId="af1">
    <w:name w:val="Table Grid"/>
    <w:basedOn w:val="a1"/>
    <w:uiPriority w:val="59"/>
    <w:rsid w:val="00CD4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link w:val="12"/>
    <w:rsid w:val="007B6A39"/>
    <w:rPr>
      <w:spacing w:val="13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B6A39"/>
    <w:pPr>
      <w:widowControl w:val="0"/>
      <w:shd w:val="clear" w:color="auto" w:fill="FFFFFF"/>
      <w:spacing w:line="320" w:lineRule="exact"/>
      <w:jc w:val="both"/>
    </w:pPr>
    <w:rPr>
      <w:rFonts w:asciiTheme="minorHAnsi" w:eastAsiaTheme="minorHAnsi" w:hAnsiTheme="minorHAnsi" w:cstheme="minorBidi"/>
      <w:spacing w:val="13"/>
      <w:sz w:val="23"/>
      <w:szCs w:val="23"/>
      <w:lang w:eastAsia="en-US"/>
    </w:rPr>
  </w:style>
  <w:style w:type="character" w:customStyle="1" w:styleId="MSReferenceSansSerif9pt0pt">
    <w:name w:val="Основной текст + MS Reference Sans Serif;9 pt;Малые прописные;Интервал 0 pt"/>
    <w:rsid w:val="00B856EF"/>
    <w:rPr>
      <w:rFonts w:ascii="MS Reference Sans Serif" w:eastAsia="MS Reference Sans Serif" w:hAnsi="MS Reference Sans Serif" w:cs="MS Reference Sans Serif"/>
      <w:smallCaps/>
      <w:color w:val="000000"/>
      <w:spacing w:val="13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MSReferenceSansSerif9pt0pt0">
    <w:name w:val="Основной текст + MS Reference Sans Serif;9 pt;Интервал 0 pt"/>
    <w:rsid w:val="00B856EF"/>
    <w:rPr>
      <w:rFonts w:ascii="MS Reference Sans Serif" w:eastAsia="MS Reference Sans Serif" w:hAnsi="MS Reference Sans Serif" w:cs="MS Reference Sans Serif"/>
      <w:color w:val="000000"/>
      <w:spacing w:val="13"/>
      <w:w w:val="100"/>
      <w:position w:val="0"/>
      <w:sz w:val="18"/>
      <w:szCs w:val="18"/>
      <w:shd w:val="clear" w:color="auto" w:fill="FFFFFF"/>
      <w:lang w:val="ru-RU"/>
    </w:rPr>
  </w:style>
  <w:style w:type="paragraph" w:styleId="af3">
    <w:name w:val="Body Text Indent"/>
    <w:basedOn w:val="a"/>
    <w:link w:val="af4"/>
    <w:uiPriority w:val="99"/>
    <w:semiHidden/>
    <w:unhideWhenUsed/>
    <w:rsid w:val="00995CD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95C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B921C2"/>
    <w:pPr>
      <w:ind w:left="720"/>
      <w:contextualSpacing/>
    </w:pPr>
  </w:style>
  <w:style w:type="character" w:styleId="af6">
    <w:name w:val="Emphasis"/>
    <w:basedOn w:val="a0"/>
    <w:uiPriority w:val="20"/>
    <w:qFormat/>
    <w:rsid w:val="00F424F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330E7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30E7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30E7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30E7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330E7"/>
  </w:style>
  <w:style w:type="character" w:customStyle="1" w:styleId="14">
    <w:name w:val="Обычный1"/>
    <w:rsid w:val="00C330E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C330E7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330E7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C330E7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C330E7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C330E7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C330E7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Гиперссылка1"/>
    <w:link w:val="a3"/>
    <w:rsid w:val="00C330E7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330E7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C330E7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C330E7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330E7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C330E7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C330E7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330E7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C330E7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C330E7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C330E7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C330E7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7">
    <w:name w:val="Сетка таблицы1"/>
    <w:basedOn w:val="a1"/>
    <w:next w:val="af1"/>
    <w:uiPriority w:val="39"/>
    <w:rsid w:val="00C330E7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er"/>
    <w:basedOn w:val="a"/>
    <w:link w:val="afc"/>
    <w:uiPriority w:val="99"/>
    <w:unhideWhenUsed/>
    <w:rsid w:val="00C330E7"/>
    <w:pPr>
      <w:tabs>
        <w:tab w:val="center" w:pos="4677"/>
        <w:tab w:val="right" w:pos="9355"/>
      </w:tabs>
      <w:jc w:val="both"/>
    </w:pPr>
    <w:rPr>
      <w:rFonts w:ascii="XO Thames" w:hAnsi="XO Thames"/>
      <w:color w:val="000000"/>
      <w:sz w:val="28"/>
      <w:szCs w:val="20"/>
    </w:rPr>
  </w:style>
  <w:style w:type="character" w:customStyle="1" w:styleId="afc">
    <w:name w:val="Нижний колонтитул Знак"/>
    <w:basedOn w:val="a0"/>
    <w:link w:val="afb"/>
    <w:uiPriority w:val="99"/>
    <w:rsid w:val="00C330E7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22</Pages>
  <Words>6957</Words>
  <Characters>39658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УспановаДинара</dc:creator>
  <cp:lastModifiedBy>ПигарёваТатьяна</cp:lastModifiedBy>
  <cp:revision>85</cp:revision>
  <cp:lastPrinted>2026-03-27T00:37:00Z</cp:lastPrinted>
  <dcterms:created xsi:type="dcterms:W3CDTF">2018-08-02T03:00:00Z</dcterms:created>
  <dcterms:modified xsi:type="dcterms:W3CDTF">2026-08-25T07:10:00Z</dcterms:modified>
</cp:coreProperties>
</file>